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08" w:rsidRDefault="0041534D" w:rsidP="00E815D8">
      <w:pPr>
        <w:pStyle w:val="a5"/>
        <w:spacing w:after="0" w:line="240" w:lineRule="auto"/>
        <w:ind w:left="432"/>
        <w:rPr>
          <w:rFonts w:ascii="Times New Roman" w:hAnsi="Times New Roman"/>
          <w:b/>
          <w:sz w:val="22"/>
        </w:rPr>
      </w:pPr>
      <w:r w:rsidRPr="002D72E7">
        <w:rPr>
          <w:rFonts w:ascii="Times New Roman" w:hAnsi="Times New Roman"/>
          <w:b/>
          <w:sz w:val="22"/>
        </w:rPr>
        <w:t xml:space="preserve">Предмет: </w:t>
      </w:r>
      <w:r w:rsidRPr="00FE0343">
        <w:rPr>
          <w:rFonts w:ascii="Times New Roman" w:hAnsi="Times New Roman"/>
          <w:sz w:val="22"/>
        </w:rPr>
        <w:t>Родная (русская)</w:t>
      </w: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>л</w:t>
      </w:r>
      <w:r w:rsidRPr="002D72E7">
        <w:rPr>
          <w:rFonts w:ascii="Times New Roman" w:hAnsi="Times New Roman"/>
          <w:sz w:val="22"/>
        </w:rPr>
        <w:t>итература</w:t>
      </w:r>
      <w:r w:rsidRPr="002D72E7">
        <w:rPr>
          <w:rFonts w:ascii="Times New Roman" w:hAnsi="Times New Roman"/>
          <w:b/>
          <w:sz w:val="22"/>
        </w:rPr>
        <w:t xml:space="preserve">  </w:t>
      </w:r>
    </w:p>
    <w:p w:rsidR="00AD7008" w:rsidRDefault="0041534D" w:rsidP="004153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</w:rPr>
      </w:pPr>
      <w:r w:rsidRPr="002D72E7">
        <w:rPr>
          <w:rFonts w:ascii="Times New Roman" w:hAnsi="Times New Roman"/>
          <w:b/>
          <w:sz w:val="22"/>
        </w:rPr>
        <w:t xml:space="preserve">Дата: </w:t>
      </w:r>
      <w:bookmarkStart w:id="0" w:name="_GoBack"/>
      <w:bookmarkEnd w:id="0"/>
    </w:p>
    <w:p w:rsidR="00AD7008" w:rsidRPr="00AD7008" w:rsidRDefault="0041534D" w:rsidP="004153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</w:rPr>
      </w:pPr>
      <w:r w:rsidRPr="002D72E7">
        <w:rPr>
          <w:rFonts w:ascii="Times New Roman" w:hAnsi="Times New Roman"/>
        </w:rPr>
        <w:t>Классы: 8-</w:t>
      </w:r>
      <w:r w:rsidR="00AD7008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классы</w:t>
      </w:r>
      <w:r w:rsidRPr="002D72E7">
        <w:rPr>
          <w:rFonts w:ascii="Times New Roman" w:hAnsi="Times New Roman"/>
          <w:b/>
        </w:rPr>
        <w:t xml:space="preserve">   </w:t>
      </w:r>
    </w:p>
    <w:p w:rsidR="0041534D" w:rsidRPr="002D72E7" w:rsidRDefault="0041534D" w:rsidP="0041534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2"/>
        </w:rPr>
      </w:pPr>
      <w:r w:rsidRPr="002D72E7">
        <w:rPr>
          <w:rFonts w:ascii="Times New Roman" w:hAnsi="Times New Roman"/>
          <w:b/>
          <w:sz w:val="22"/>
        </w:rPr>
        <w:t>Учитель</w:t>
      </w:r>
    </w:p>
    <w:p w:rsidR="00AD7008" w:rsidRPr="00AD7008" w:rsidRDefault="0041534D" w:rsidP="004153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D7008">
        <w:rPr>
          <w:rFonts w:ascii="Times New Roman" w:hAnsi="Times New Roman"/>
          <w:b/>
          <w:sz w:val="26"/>
          <w:szCs w:val="26"/>
        </w:rPr>
        <w:t xml:space="preserve">Урок 6. </w:t>
      </w:r>
    </w:p>
    <w:p w:rsidR="00832B2B" w:rsidRDefault="0041534D" w:rsidP="004153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proofErr w:type="spellStart"/>
      <w:r w:rsidRPr="00832B2B">
        <w:rPr>
          <w:rFonts w:ascii="Times New Roman" w:hAnsi="Times New Roman"/>
          <w:b/>
          <w:sz w:val="28"/>
          <w:szCs w:val="26"/>
        </w:rPr>
        <w:t>Р.р</w:t>
      </w:r>
      <w:proofErr w:type="spellEnd"/>
      <w:r w:rsidRPr="00832B2B">
        <w:rPr>
          <w:rFonts w:ascii="Times New Roman" w:hAnsi="Times New Roman"/>
          <w:b/>
          <w:sz w:val="28"/>
          <w:szCs w:val="26"/>
        </w:rPr>
        <w:t xml:space="preserve">. Анализ и выразительное чтение наизусть стихотворения </w:t>
      </w:r>
    </w:p>
    <w:p w:rsidR="00832B2B" w:rsidRDefault="0041534D" w:rsidP="004153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832B2B">
        <w:rPr>
          <w:rFonts w:ascii="Times New Roman" w:hAnsi="Times New Roman"/>
          <w:b/>
          <w:sz w:val="28"/>
          <w:szCs w:val="26"/>
        </w:rPr>
        <w:t xml:space="preserve">Н. А. Некрасова «Люблю я краткой той поры…» </w:t>
      </w:r>
    </w:p>
    <w:p w:rsidR="0041534D" w:rsidRPr="00832B2B" w:rsidRDefault="0041534D" w:rsidP="0041534D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832B2B">
        <w:rPr>
          <w:rFonts w:ascii="Times New Roman" w:hAnsi="Times New Roman"/>
          <w:b/>
          <w:sz w:val="28"/>
          <w:szCs w:val="26"/>
        </w:rPr>
        <w:t>(из поэмы «Горе старого Наума»).</w:t>
      </w:r>
    </w:p>
    <w:p w:rsidR="00AD7008" w:rsidRPr="00AD7008" w:rsidRDefault="00AD7008" w:rsidP="00AD700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</w:p>
    <w:p w:rsidR="0041534D" w:rsidRPr="00832B2B" w:rsidRDefault="0041534D" w:rsidP="00AD7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832B2B">
        <w:rPr>
          <w:rFonts w:ascii="Times New Roman" w:hAnsi="Times New Roman"/>
          <w:b/>
          <w:bCs/>
          <w:sz w:val="24"/>
          <w:shd w:val="clear" w:color="auto" w:fill="FFFFFF"/>
        </w:rPr>
        <w:t xml:space="preserve">Тип урока: </w:t>
      </w:r>
      <w:r w:rsidRPr="00832B2B">
        <w:rPr>
          <w:rFonts w:ascii="Times New Roman" w:hAnsi="Times New Roman"/>
          <w:bCs/>
          <w:sz w:val="24"/>
          <w:shd w:val="clear" w:color="auto" w:fill="FFFFFF"/>
        </w:rPr>
        <w:t>урок развития речи.</w:t>
      </w:r>
    </w:p>
    <w:p w:rsidR="0041534D" w:rsidRPr="00832B2B" w:rsidRDefault="0041534D" w:rsidP="00AD7008">
      <w:pPr>
        <w:pStyle w:val="a3"/>
        <w:shd w:val="clear" w:color="auto" w:fill="FFFFFF"/>
        <w:spacing w:before="0" w:beforeAutospacing="0" w:after="0" w:afterAutospacing="0"/>
        <w:jc w:val="both"/>
        <w:rPr>
          <w:szCs w:val="22"/>
        </w:rPr>
      </w:pPr>
      <w:r w:rsidRPr="00832B2B">
        <w:rPr>
          <w:b/>
          <w:bCs/>
          <w:iCs/>
          <w:color w:val="000000"/>
          <w:szCs w:val="22"/>
        </w:rPr>
        <w:t xml:space="preserve">Цели: </w:t>
      </w:r>
      <w:r w:rsidRPr="00832B2B">
        <w:rPr>
          <w:szCs w:val="22"/>
        </w:rPr>
        <w:t>выразительно читать наизусть и анализировать стихотворение Н. А. Некрасова «Люблю я краткой той поры…» (из поэмы «Горе старого Наума»).</w:t>
      </w:r>
    </w:p>
    <w:p w:rsidR="0041534D" w:rsidRPr="00832B2B" w:rsidRDefault="0041534D" w:rsidP="00AD7008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832B2B">
        <w:rPr>
          <w:rFonts w:ascii="Times New Roman" w:hAnsi="Times New Roman" w:cs="Times New Roman"/>
          <w:b/>
          <w:sz w:val="24"/>
        </w:rPr>
        <w:t>Планируемые результаты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5363"/>
        <w:gridCol w:w="1884"/>
      </w:tblGrid>
      <w:tr w:rsidR="00AD7008" w:rsidRPr="00AD7008" w:rsidTr="00E23F67">
        <w:tc>
          <w:tcPr>
            <w:tcW w:w="2547" w:type="dxa"/>
          </w:tcPr>
          <w:p w:rsidR="0041534D" w:rsidRPr="00AD7008" w:rsidRDefault="0041534D" w:rsidP="00AD70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i/>
                <w:color w:val="000000"/>
                <w:spacing w:val="-4"/>
                <w:sz w:val="24"/>
                <w:szCs w:val="24"/>
              </w:rPr>
              <w:t>Предметные:</w:t>
            </w:r>
          </w:p>
        </w:tc>
        <w:tc>
          <w:tcPr>
            <w:tcW w:w="6379" w:type="dxa"/>
          </w:tcPr>
          <w:p w:rsidR="0041534D" w:rsidRPr="00AD7008" w:rsidRDefault="0041534D" w:rsidP="00AD70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</w:pPr>
            <w:proofErr w:type="spellStart"/>
            <w:r w:rsidRPr="00AD7008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  <w:t>Метапредметные</w:t>
            </w:r>
            <w:proofErr w:type="spellEnd"/>
            <w:r w:rsidRPr="00AD7008">
              <w:rPr>
                <w:rFonts w:ascii="Times New Roman" w:hAnsi="Times New Roman" w:cs="Times New Roman"/>
                <w:bCs/>
                <w:i/>
                <w:iCs/>
                <w:color w:val="000000"/>
                <w:spacing w:val="-8"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:rsidR="0041534D" w:rsidRPr="00AD7008" w:rsidRDefault="0041534D" w:rsidP="00AD70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Личностные:</w:t>
            </w:r>
          </w:p>
        </w:tc>
      </w:tr>
      <w:tr w:rsidR="00AD7008" w:rsidRPr="00AD7008" w:rsidTr="00E23F67">
        <w:tc>
          <w:tcPr>
            <w:tcW w:w="2547" w:type="dxa"/>
          </w:tcPr>
          <w:p w:rsidR="0041534D" w:rsidRPr="00AD7008" w:rsidRDefault="0041534D" w:rsidP="00AD700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sz w:val="24"/>
                <w:szCs w:val="24"/>
              </w:rPr>
              <w:t>Воспитание читателя, способного осуществлять смысловой и эстетический анализ текста, участвовать в обсуждении прочитанного</w:t>
            </w:r>
          </w:p>
        </w:tc>
        <w:tc>
          <w:tcPr>
            <w:tcW w:w="6379" w:type="dxa"/>
          </w:tcPr>
          <w:p w:rsidR="0041534D" w:rsidRPr="00AD7008" w:rsidRDefault="0041534D" w:rsidP="00AD700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Познавательные:</w:t>
            </w:r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уметь анализировать содержание поэтических текстов, передавать с помощью интонации отношение к </w:t>
            </w:r>
            <w:proofErr w:type="gramStart"/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написанному</w:t>
            </w:r>
            <w:proofErr w:type="gramEnd"/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1534D" w:rsidRPr="00AD7008" w:rsidRDefault="0041534D" w:rsidP="00AD700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0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Регулятивные</w:t>
            </w:r>
            <w:proofErr w:type="gramEnd"/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AD7008">
              <w:rPr>
                <w:rFonts w:ascii="Times New Roman" w:hAnsi="Times New Roman" w:cs="Times New Roman"/>
                <w:sz w:val="24"/>
                <w:szCs w:val="24"/>
              </w:rPr>
              <w:t>формулировать и аргументировать своё мнение.</w:t>
            </w:r>
          </w:p>
          <w:p w:rsidR="0041534D" w:rsidRPr="00AD7008" w:rsidRDefault="0041534D" w:rsidP="00AD700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Коммуникативные:</w:t>
            </w:r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D7008">
              <w:rPr>
                <w:rFonts w:ascii="Times New Roman" w:hAnsi="Times New Roman" w:cs="Times New Roman"/>
                <w:sz w:val="24"/>
                <w:szCs w:val="24"/>
              </w:rPr>
              <w:t>развитие умения организовывать учебное сотрудничество; использовать речевые средства в соответствии с задачей коммуникации</w:t>
            </w:r>
            <w:r w:rsidRPr="00AD700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D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41534D" w:rsidRPr="00AD7008" w:rsidRDefault="0041534D" w:rsidP="00AD7008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7008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и уважения к культурному наследию Отечества.</w:t>
            </w:r>
          </w:p>
        </w:tc>
      </w:tr>
    </w:tbl>
    <w:p w:rsidR="0041534D" w:rsidRPr="00AD7008" w:rsidRDefault="0041534D" w:rsidP="00AD70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D7008">
        <w:rPr>
          <w:rFonts w:ascii="Times New Roman" w:eastAsia="Times New Roman" w:hAnsi="Times New Roman"/>
          <w:b/>
          <w:lang w:eastAsia="ru-RU"/>
        </w:rPr>
        <w:t>Оборудование:</w:t>
      </w:r>
      <w:r w:rsidRPr="00AD7008">
        <w:rPr>
          <w:rFonts w:ascii="Times New Roman" w:eastAsia="Times New Roman" w:hAnsi="Times New Roman"/>
          <w:lang w:eastAsia="ru-RU"/>
        </w:rPr>
        <w:t xml:space="preserve"> распечатка из учебника (приложение) / учебник, тетрадь.</w:t>
      </w:r>
    </w:p>
    <w:p w:rsidR="00860BBF" w:rsidRDefault="00860BBF" w:rsidP="00AD70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30"/>
          <w:lang w:eastAsia="ru-RU"/>
        </w:rPr>
      </w:pPr>
    </w:p>
    <w:p w:rsidR="0041534D" w:rsidRPr="00AD7008" w:rsidRDefault="0041534D" w:rsidP="00AD700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AD7008">
        <w:rPr>
          <w:rFonts w:ascii="Times New Roman" w:eastAsia="Times New Roman" w:hAnsi="Times New Roman"/>
          <w:b/>
          <w:bCs/>
          <w:spacing w:val="30"/>
          <w:lang w:eastAsia="ru-RU"/>
        </w:rPr>
        <w:t>Ход урока</w:t>
      </w:r>
    </w:p>
    <w:p w:rsidR="0041534D" w:rsidRPr="00AD7008" w:rsidRDefault="0041534D" w:rsidP="00AD7008">
      <w:pPr>
        <w:pStyle w:val="a5"/>
        <w:numPr>
          <w:ilvl w:val="0"/>
          <w:numId w:val="1"/>
        </w:numPr>
        <w:spacing w:after="0" w:line="240" w:lineRule="auto"/>
        <w:ind w:left="4536" w:firstLine="0"/>
        <w:jc w:val="both"/>
        <w:rPr>
          <w:rFonts w:ascii="Times New Roman" w:eastAsia="Times New Roman" w:hAnsi="Times New Roman"/>
          <w:lang w:eastAsia="ru-RU"/>
        </w:rPr>
      </w:pPr>
      <w:r w:rsidRPr="00AD7008">
        <w:rPr>
          <w:rFonts w:ascii="Times New Roman" w:hAnsi="Times New Roman"/>
          <w:color w:val="000000"/>
          <w:shd w:val="clear" w:color="auto" w:fill="FFFFFF"/>
        </w:rPr>
        <w:t>Каждая страна имеет свою национальную реку.</w:t>
      </w:r>
      <w:r w:rsidRPr="00AD7008">
        <w:rPr>
          <w:rFonts w:ascii="Times New Roman" w:hAnsi="Times New Roman"/>
          <w:color w:val="000000"/>
        </w:rPr>
        <w:br/>
      </w:r>
      <w:r w:rsidRPr="00AD7008">
        <w:rPr>
          <w:rFonts w:ascii="Times New Roman" w:hAnsi="Times New Roman"/>
          <w:color w:val="000000"/>
          <w:shd w:val="clear" w:color="auto" w:fill="FFFFFF"/>
        </w:rPr>
        <w:t>Россия имеет Волгу ― самую большую реку в Европе,</w:t>
      </w:r>
      <w:r w:rsidRPr="00AD7008">
        <w:rPr>
          <w:rFonts w:ascii="Times New Roman" w:hAnsi="Times New Roman"/>
          <w:color w:val="000000"/>
        </w:rPr>
        <w:t xml:space="preserve"> </w:t>
      </w:r>
      <w:r w:rsidRPr="00AD7008">
        <w:rPr>
          <w:rFonts w:ascii="Times New Roman" w:hAnsi="Times New Roman"/>
          <w:color w:val="000000"/>
          <w:shd w:val="clear" w:color="auto" w:fill="FFFFFF"/>
        </w:rPr>
        <w:t>царицу наших рек, — и я поспешил поклониться</w:t>
      </w:r>
      <w:r w:rsidRPr="00AD7008">
        <w:rPr>
          <w:rFonts w:ascii="Times New Roman" w:hAnsi="Times New Roman"/>
          <w:color w:val="000000"/>
        </w:rPr>
        <w:t xml:space="preserve"> </w:t>
      </w:r>
      <w:r w:rsidRPr="00AD7008">
        <w:rPr>
          <w:rFonts w:ascii="Times New Roman" w:hAnsi="Times New Roman"/>
          <w:color w:val="000000"/>
          <w:shd w:val="clear" w:color="auto" w:fill="FFFFFF"/>
        </w:rPr>
        <w:t>её величеству Волге.</w:t>
      </w:r>
    </w:p>
    <w:p w:rsidR="0041534D" w:rsidRPr="00AD7008" w:rsidRDefault="0041534D" w:rsidP="00AD7008">
      <w:pPr>
        <w:pStyle w:val="a5"/>
        <w:numPr>
          <w:ilvl w:val="0"/>
          <w:numId w:val="1"/>
        </w:numPr>
        <w:spacing w:after="0" w:line="240" w:lineRule="auto"/>
        <w:ind w:left="4536" w:firstLine="0"/>
        <w:jc w:val="right"/>
        <w:rPr>
          <w:rFonts w:ascii="Times New Roman" w:eastAsia="Times New Roman" w:hAnsi="Times New Roman"/>
          <w:i/>
          <w:lang w:eastAsia="ru-RU"/>
        </w:rPr>
      </w:pPr>
      <w:r w:rsidRPr="00AD7008">
        <w:rPr>
          <w:rFonts w:ascii="Times New Roman" w:hAnsi="Times New Roman"/>
          <w:i/>
          <w:color w:val="000000"/>
          <w:shd w:val="clear" w:color="auto" w:fill="FFFFFF"/>
        </w:rPr>
        <w:t>А. Дюма,1858</w:t>
      </w:r>
    </w:p>
    <w:p w:rsidR="0041534D" w:rsidRPr="00AD7008" w:rsidRDefault="0041534D" w:rsidP="00AD700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D7008">
        <w:rPr>
          <w:rFonts w:ascii="Times New Roman" w:hAnsi="Times New Roman"/>
          <w:b/>
        </w:rPr>
        <w:t>Организационный момент.</w:t>
      </w:r>
    </w:p>
    <w:p w:rsidR="0041534D" w:rsidRPr="00AD7008" w:rsidRDefault="0041534D" w:rsidP="00AD700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D7008">
        <w:rPr>
          <w:rFonts w:ascii="Times New Roman" w:hAnsi="Times New Roman"/>
          <w:b/>
        </w:rPr>
        <w:t>Актуализация знаний.</w:t>
      </w:r>
    </w:p>
    <w:p w:rsidR="0041534D" w:rsidRPr="00AD7008" w:rsidRDefault="0041534D" w:rsidP="00AD700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D7008">
        <w:rPr>
          <w:rFonts w:ascii="Times New Roman" w:hAnsi="Times New Roman"/>
          <w:b/>
        </w:rPr>
        <w:t>Постановка цели и задач урока. Мотивация учебной деятельности учащихся.</w:t>
      </w:r>
    </w:p>
    <w:p w:rsidR="0041534D" w:rsidRPr="00AD7008" w:rsidRDefault="0041534D" w:rsidP="00AD700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D7008">
        <w:t>В XIX и начале XX веков с Волгой связана жизнь и творчество таких «народных» представителей культуры, как Николай Некрасов, Максим Горький, Фёдор Шаляпин. Советское искусство в полной мере использовало образ Волги, созданный искусством дореволюционной России. Волга отождествляется с Родиной-матерью, она является символом свободы, простора, широты и величия духа советского человека. Центральную роль в построении этого образа сыграли фильм «Волга, Волга», снятый Григорием Александровым, и песня «</w:t>
      </w:r>
      <w:hyperlink r:id="rId6" w:tooltip="Течёт река Волга" w:history="1">
        <w:r w:rsidRPr="00AD7008">
          <w:rPr>
            <w:rStyle w:val="a4"/>
            <w:color w:val="auto"/>
            <w:u w:val="none"/>
          </w:rPr>
          <w:t>Течёт река Волга</w:t>
        </w:r>
      </w:hyperlink>
      <w:r w:rsidRPr="00AD7008">
        <w:t>», исполняемая Людмилой Зыкиной.</w:t>
      </w:r>
    </w:p>
    <w:p w:rsidR="0041534D" w:rsidRPr="00AD7008" w:rsidRDefault="0041534D" w:rsidP="00AD700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D7008">
        <w:t>В городе Рыбинске великой русской реке установлен памятник «Волга» (также «Мать-Волга»). Скульптура высотой 17,4 метра установлена на входе в шлюзы со стороны Рыбинского водохранилища и приветствует проходящие мимо корабли.</w:t>
      </w:r>
    </w:p>
    <w:p w:rsidR="0041534D" w:rsidRDefault="0041534D" w:rsidP="00AD700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D7008">
        <w:t>В литературе и искусстве Волга встречается довольно часто, с ней связаны многие произведения культуры</w:t>
      </w:r>
      <w:r w:rsidR="00972A88">
        <w:t>.</w:t>
      </w:r>
    </w:p>
    <w:p w:rsidR="00972A88" w:rsidRPr="00AD7008" w:rsidRDefault="00972A88" w:rsidP="00AD700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41534D" w:rsidRPr="00AD7008" w:rsidRDefault="0041534D" w:rsidP="00AD700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D7008">
        <w:rPr>
          <w:rFonts w:ascii="Times New Roman" w:hAnsi="Times New Roman"/>
          <w:b/>
        </w:rPr>
        <w:t>Работа по теме урока.</w:t>
      </w:r>
    </w:p>
    <w:p w:rsidR="0041534D" w:rsidRPr="00AD7008" w:rsidRDefault="0041534D" w:rsidP="00AD7008">
      <w:pPr>
        <w:pStyle w:val="a5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008">
        <w:rPr>
          <w:rFonts w:ascii="Times New Roman" w:hAnsi="Times New Roman"/>
          <w:b/>
        </w:rPr>
        <w:t>Первичное усвоение новых знаний.</w:t>
      </w:r>
    </w:p>
    <w:p w:rsidR="0041534D" w:rsidRPr="00AD7008" w:rsidRDefault="0041534D" w:rsidP="00AD7008">
      <w:pPr>
        <w:pStyle w:val="2"/>
        <w:shd w:val="clear" w:color="auto" w:fill="auto"/>
        <w:tabs>
          <w:tab w:val="left" w:pos="5200"/>
          <w:tab w:val="left" w:pos="478"/>
        </w:tabs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AD7008">
        <w:rPr>
          <w:color w:val="000000"/>
          <w:sz w:val="24"/>
          <w:szCs w:val="24"/>
        </w:rPr>
        <w:t xml:space="preserve">Николай Алексеевич Некрасов (1821-1877) — </w:t>
      </w:r>
      <w:r w:rsidRPr="00AD7008">
        <w:rPr>
          <w:sz w:val="24"/>
          <w:szCs w:val="24"/>
        </w:rPr>
        <w:t>известный</w:t>
      </w:r>
      <w:r w:rsidRPr="00AD7008">
        <w:rPr>
          <w:color w:val="000000"/>
          <w:sz w:val="24"/>
          <w:szCs w:val="24"/>
        </w:rPr>
        <w:t xml:space="preserve"> русский поэт, критик, пу</w:t>
      </w:r>
      <w:r w:rsidRPr="00AD7008">
        <w:rPr>
          <w:color w:val="000000"/>
          <w:sz w:val="24"/>
          <w:szCs w:val="24"/>
        </w:rPr>
        <w:softHyphen/>
      </w:r>
      <w:r w:rsidRPr="00AD7008">
        <w:rPr>
          <w:color w:val="000000"/>
          <w:sz w:val="24"/>
          <w:szCs w:val="24"/>
        </w:rPr>
        <w:lastRenderedPageBreak/>
        <w:t xml:space="preserve">блицист, редактор литературных журналов «Современник» и «Отечественные записки». </w:t>
      </w:r>
    </w:p>
    <w:p w:rsidR="0041534D" w:rsidRPr="00AD7008" w:rsidRDefault="0041534D" w:rsidP="00AD7008">
      <w:pPr>
        <w:pStyle w:val="2"/>
        <w:shd w:val="clear" w:color="auto" w:fill="auto"/>
        <w:tabs>
          <w:tab w:val="left" w:pos="5200"/>
          <w:tab w:val="left" w:pos="478"/>
        </w:tabs>
        <w:spacing w:before="0" w:after="0" w:line="240" w:lineRule="auto"/>
        <w:ind w:firstLine="709"/>
        <w:jc w:val="both"/>
        <w:rPr>
          <w:color w:val="000000"/>
          <w:sz w:val="24"/>
          <w:szCs w:val="24"/>
        </w:rPr>
      </w:pPr>
      <w:r w:rsidRPr="00AD7008">
        <w:rPr>
          <w:color w:val="000000"/>
          <w:sz w:val="24"/>
          <w:szCs w:val="24"/>
        </w:rPr>
        <w:t>Н. А. Некрасов — яркий представитель де</w:t>
      </w:r>
      <w:r w:rsidRPr="00AD7008">
        <w:rPr>
          <w:color w:val="000000"/>
          <w:sz w:val="24"/>
          <w:szCs w:val="24"/>
        </w:rPr>
        <w:softHyphen/>
        <w:t>мократического направления в русской ли</w:t>
      </w:r>
      <w:r w:rsidRPr="00AD7008">
        <w:rPr>
          <w:color w:val="000000"/>
          <w:sz w:val="24"/>
          <w:szCs w:val="24"/>
        </w:rPr>
        <w:softHyphen/>
        <w:t>тературе, автор поэм «Кому на Руси жить хорошо», «Мороз, Красный нос», «Русские женщины» и многочисленных стихотворе</w:t>
      </w:r>
      <w:r w:rsidRPr="00AD7008">
        <w:rPr>
          <w:color w:val="000000"/>
          <w:sz w:val="24"/>
          <w:szCs w:val="24"/>
        </w:rPr>
        <w:softHyphen/>
        <w:t>ний, главная тема которых — тяжёлая жизнь народа, судьба русской женщины, прославление борцов за народное дело. Он обогатил русскую поэзию новыми жанрами я формами, в том числе основанными на фольклоре, ввёл в сти</w:t>
      </w:r>
      <w:r w:rsidRPr="00AD7008">
        <w:rPr>
          <w:color w:val="000000"/>
          <w:sz w:val="24"/>
          <w:szCs w:val="24"/>
        </w:rPr>
        <w:softHyphen/>
        <w:t>хотворную речь все многообразие живого разговорного языка</w:t>
      </w:r>
      <w:proofErr w:type="gramStart"/>
      <w:r w:rsidRPr="00AD7008">
        <w:rPr>
          <w:color w:val="000000"/>
          <w:sz w:val="24"/>
          <w:szCs w:val="24"/>
        </w:rPr>
        <w:t>.</w:t>
      </w:r>
      <w:proofErr w:type="gramEnd"/>
      <w:r w:rsidRPr="00AD7008">
        <w:rPr>
          <w:color w:val="000000"/>
          <w:sz w:val="24"/>
          <w:szCs w:val="24"/>
        </w:rPr>
        <w:t xml:space="preserve"> (</w:t>
      </w:r>
      <w:proofErr w:type="gramStart"/>
      <w:r w:rsidRPr="00AD7008">
        <w:rPr>
          <w:color w:val="000000"/>
          <w:sz w:val="24"/>
          <w:szCs w:val="24"/>
        </w:rPr>
        <w:t>с</w:t>
      </w:r>
      <w:proofErr w:type="gramEnd"/>
      <w:r w:rsidRPr="00AD7008">
        <w:rPr>
          <w:color w:val="000000"/>
          <w:sz w:val="24"/>
          <w:szCs w:val="24"/>
        </w:rPr>
        <w:t>. 52-53)</w:t>
      </w:r>
    </w:p>
    <w:p w:rsidR="0041534D" w:rsidRPr="00AD7008" w:rsidRDefault="0041534D" w:rsidP="00AD7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берегах Волги прошло детство Некрасова Николая Алексеевича, сюда он постоянно приезжал и, будучи известным, признанным поэтом. Волге он посвятил свои лучшие строки. С детства знакомые ярославские, костромские, владимирские раздолья всегда были близки и милы сердцу Некрасова. Могучие просторы Волги, скромные деревеньки, разбросанные по её берегам, леса, поля, заливные луга постоянно влекли к себе поэта. Теперь Волга и Некрасов – понятия, вряд ли отделимые друг от друга в истории отечественной культуры.</w:t>
      </w:r>
    </w:p>
    <w:p w:rsidR="0041534D" w:rsidRPr="00AD7008" w:rsidRDefault="0041534D" w:rsidP="00AD7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Поздней осенью 1824 года будущий поэт вместе с отцом и матерью впервые приехал в родовое имение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Грешнево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Грешнево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расположено неподалёку от Волги; вокруг холмы, заливные луга, поля. На правой стороне Волги видны золотые купола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Бабайского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монастыря, о котором Некрасов рассказывает в стихотворении «Горе старого Наума». Вниз по Волге – крахмально-паточные заводы, затапливаемая в весеннее половодье Костромская низина, Кострома,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Ипатьевский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монастырь – величественный памятник древней архитектуры</w:t>
      </w:r>
    </w:p>
    <w:p w:rsidR="0041534D" w:rsidRPr="00AD7008" w:rsidRDefault="0041534D" w:rsidP="00AD7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Родовой дом Некрасовых стоял на самом конце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Грешнева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Окна его выходили на столбовую дорогу –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Ярославско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-Костромской низовой тракт, который в народе называли Сибиркой. В усадьбе, по словам Некрасова, всего замечательнее был старый обширный сад, окружённый густыми липами.</w:t>
      </w:r>
    </w:p>
    <w:p w:rsidR="0041534D" w:rsidRPr="00AD7008" w:rsidRDefault="0041534D" w:rsidP="00AD7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глубине сада, позади дома, располагались хозяйственные постройки: кухня, баня, людская и в самом дальнем углу стоял флигель с кирпичным первым и деревянным вторым этажами. В нём жили крепостные музыканты. Дом этот, назывался «музыкантской». Он сохранился до нашего времени. Совершенно особое место, как ни у кого другого из русских писателей, занимает Волга в жизни и творчестве Некрасова. Здесь в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Грешневе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доме отца, Некрасов учился «любить и ненавидеть». Невдалеке от </w:t>
      </w:r>
      <w:proofErr w:type="spell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Грешнева</w:t>
      </w:r>
      <w:proofErr w:type="spell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протекала река Волга. Вместе со своими деревенскими друзьями Некрасов часто бывал на волжском берегу. Целые дни проводил он здесь, помогал рыбакам, бродил с ружьем по островам и часами любовался вольными просторами великой реки:</w:t>
      </w:r>
    </w:p>
    <w:p w:rsidR="0041534D" w:rsidRPr="00AD7008" w:rsidRDefault="0041534D" w:rsidP="00AD7008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Волга!. колыбель моя!</w:t>
      </w:r>
      <w:proofErr w:type="gramEnd"/>
    </w:p>
    <w:p w:rsidR="0041534D" w:rsidRPr="00AD7008" w:rsidRDefault="0041534D" w:rsidP="00AD7008">
      <w:pPr>
        <w:spacing w:after="0" w:line="240" w:lineRule="auto"/>
        <w:ind w:left="297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Любил ли кто тебя, как я?</w:t>
      </w:r>
    </w:p>
    <w:p w:rsidR="0041534D" w:rsidRPr="00AD7008" w:rsidRDefault="0041534D" w:rsidP="00AD7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однажды мальчик был потрясен открывшейся перед его глазами картиной: по берегу реки, почти пригнувшись головой к ногам, толпа изможденных бурлаков из последних сил тянула огромную расшиву. А над нею как будто повисла тоскливая, похожая на стон песня:</w:t>
      </w:r>
    </w:p>
    <w:p w:rsidR="0041534D" w:rsidRPr="00AD7008" w:rsidRDefault="0041534D" w:rsidP="00AD7008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был невыносимо дик</w:t>
      </w:r>
    </w:p>
    <w:p w:rsidR="0041534D" w:rsidRPr="00AD7008" w:rsidRDefault="0041534D" w:rsidP="00AD7008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страшно </w:t>
      </w:r>
      <w:proofErr w:type="gramStart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ясен</w:t>
      </w:r>
      <w:proofErr w:type="gramEnd"/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тишине</w:t>
      </w:r>
    </w:p>
    <w:p w:rsidR="0041534D" w:rsidRPr="00AD7008" w:rsidRDefault="0041534D" w:rsidP="00AD7008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мерный похоронный крик –</w:t>
      </w:r>
    </w:p>
    <w:p w:rsidR="0041534D" w:rsidRPr="00AD7008" w:rsidRDefault="0041534D" w:rsidP="00AD7008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сердце дрогнуло во мне.</w:t>
      </w:r>
    </w:p>
    <w:p w:rsidR="0041534D" w:rsidRPr="00AD7008" w:rsidRDefault="0041534D" w:rsidP="00AD7008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Волге</w:t>
      </w: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1534D" w:rsidRDefault="0041534D" w:rsidP="00AD7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(Ресурс: </w:t>
      </w:r>
      <w:hyperlink r:id="rId7" w:history="1">
        <w:r w:rsidRPr="00AD70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http://www.microanswers.ru/article/mojaobraz-reki-volgi-v-rysskoj-literatyre.html</w:t>
        </w:r>
      </w:hyperlink>
      <w:r w:rsidRPr="00AD70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72A88" w:rsidRPr="00AD7008" w:rsidRDefault="00972A88" w:rsidP="00AD70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34D" w:rsidRPr="00AD7008" w:rsidRDefault="0041534D" w:rsidP="00AD700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  <w:r w:rsidRPr="00AD7008">
        <w:rPr>
          <w:rFonts w:ascii="Times New Roman" w:hAnsi="Times New Roman"/>
          <w:b/>
        </w:rPr>
        <w:t xml:space="preserve">Первичная проверка понимания. </w:t>
      </w:r>
    </w:p>
    <w:p w:rsidR="0041534D" w:rsidRPr="00AD7008" w:rsidRDefault="0041534D" w:rsidP="00AD700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D7008">
        <w:rPr>
          <w:rFonts w:ascii="Times New Roman" w:hAnsi="Times New Roman"/>
          <w:b/>
        </w:rPr>
        <w:t>Выразительное чтение наизусть стихотворения Н. А. Некрасова «Люблю я краткой той поры…» (из поэмы «Горе старого Наума»).</w:t>
      </w:r>
    </w:p>
    <w:p w:rsidR="00972A88" w:rsidRDefault="00972A88" w:rsidP="00AD7008">
      <w:pPr>
        <w:pStyle w:val="a6"/>
        <w:jc w:val="both"/>
        <w:rPr>
          <w:rFonts w:ascii="Times New Roman" w:hAnsi="Times New Roman"/>
          <w:sz w:val="24"/>
          <w:szCs w:val="24"/>
        </w:rPr>
        <w:sectPr w:rsidR="00972A88" w:rsidSect="004153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D7008" w:rsidRDefault="0041534D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lastRenderedPageBreak/>
        <w:t>Любл</w:t>
      </w:r>
      <w:r w:rsidR="00AD7008">
        <w:rPr>
          <w:rFonts w:ascii="Times New Roman" w:hAnsi="Times New Roman"/>
          <w:sz w:val="24"/>
          <w:szCs w:val="24"/>
        </w:rPr>
        <w:t>ю я краткой той поры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Случайные тревоги,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 труд, и песни, и костры.</w:t>
      </w:r>
    </w:p>
    <w:p w:rsidR="0041534D" w:rsidRPr="00AD7008" w:rsidRDefault="0041534D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С береговой дороги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вижу сотни рук и лиц,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Мелькающих красиво,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паруса, что крылья птиц,</w:t>
      </w:r>
    </w:p>
    <w:p w:rsidR="0041534D" w:rsidRPr="00AD7008" w:rsidRDefault="0041534D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Колеблются лениво,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месяц медленно плывет,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Волга чуть лепечет.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Чу! резко свистнул пароход;</w:t>
      </w:r>
    </w:p>
    <w:p w:rsidR="0041534D" w:rsidRPr="00AD7008" w:rsidRDefault="0041534D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Бежит и искры мечет,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Ущелья темных берегов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Стогласым</w:t>
      </w:r>
      <w:proofErr w:type="spellEnd"/>
      <w:r>
        <w:rPr>
          <w:rFonts w:ascii="Times New Roman" w:hAnsi="Times New Roman"/>
          <w:sz w:val="24"/>
          <w:szCs w:val="24"/>
        </w:rPr>
        <w:t xml:space="preserve"> эхом </w:t>
      </w:r>
      <w:proofErr w:type="gramStart"/>
      <w:r>
        <w:rPr>
          <w:rFonts w:ascii="Times New Roman" w:hAnsi="Times New Roman"/>
          <w:sz w:val="24"/>
          <w:szCs w:val="24"/>
        </w:rPr>
        <w:t>полны</w:t>
      </w:r>
      <w:proofErr w:type="gramEnd"/>
      <w:r>
        <w:rPr>
          <w:rFonts w:ascii="Times New Roman" w:hAnsi="Times New Roman"/>
          <w:sz w:val="24"/>
          <w:szCs w:val="24"/>
        </w:rPr>
        <w:t>…</w:t>
      </w:r>
    </w:p>
    <w:p w:rsidR="00AD7008" w:rsidRDefault="00AD7008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всё же песням бурлаков</w:t>
      </w:r>
    </w:p>
    <w:p w:rsidR="0041534D" w:rsidRPr="00AD7008" w:rsidRDefault="0041534D" w:rsidP="00AD700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Внимают эти волны.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слушал жадно иногда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тот напев унылый,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гул довольного труда</w:t>
      </w:r>
    </w:p>
    <w:p w:rsidR="0041534D" w:rsidRPr="00AD7008" w:rsidRDefault="0041534D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Мне слышать слаще было.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Увы! я дожил до седин,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 изменился мало.</w:t>
      </w:r>
    </w:p>
    <w:p w:rsidR="00972A88" w:rsidRDefault="0041534D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Иных времен, ин</w:t>
      </w:r>
      <w:r w:rsidR="00972A88">
        <w:rPr>
          <w:rFonts w:ascii="Times New Roman" w:hAnsi="Times New Roman"/>
          <w:sz w:val="24"/>
          <w:szCs w:val="24"/>
        </w:rPr>
        <w:t>ых картин</w:t>
      </w:r>
    </w:p>
    <w:p w:rsidR="0041534D" w:rsidRPr="00AD7008" w:rsidRDefault="0041534D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Провижу я начало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случайной жизни берегов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Моей реки любимой: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Освобожденный</w:t>
      </w:r>
      <w:proofErr w:type="gramEnd"/>
      <w:r>
        <w:rPr>
          <w:rFonts w:ascii="Times New Roman" w:hAnsi="Times New Roman"/>
          <w:sz w:val="24"/>
          <w:szCs w:val="24"/>
        </w:rPr>
        <w:t xml:space="preserve"> от оков,</w:t>
      </w:r>
    </w:p>
    <w:p w:rsidR="0041534D" w:rsidRPr="00AD700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1534D" w:rsidRPr="00AD7008">
        <w:rPr>
          <w:rFonts w:ascii="Times New Roman" w:hAnsi="Times New Roman"/>
          <w:sz w:val="24"/>
          <w:szCs w:val="24"/>
        </w:rPr>
        <w:t>Народ неутомимый</w:t>
      </w:r>
    </w:p>
    <w:p w:rsidR="0041534D" w:rsidRPr="00AD7008" w:rsidRDefault="0041534D" w:rsidP="00AD7008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Созреет, густо заселит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Прибрежные пустыни;</w:t>
      </w:r>
    </w:p>
    <w:p w:rsidR="00972A88" w:rsidRDefault="00972A88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Наука воды углубит:</w:t>
      </w:r>
    </w:p>
    <w:p w:rsidR="0041534D" w:rsidRPr="00AD7008" w:rsidRDefault="0041534D" w:rsidP="00972A88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AD7008">
        <w:rPr>
          <w:rFonts w:ascii="Times New Roman" w:hAnsi="Times New Roman"/>
          <w:sz w:val="24"/>
          <w:szCs w:val="24"/>
        </w:rPr>
        <w:t>По гладкой их равнине</w:t>
      </w:r>
    </w:p>
    <w:p w:rsidR="00972A88" w:rsidRDefault="00972A88" w:rsidP="00972A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534D" w:rsidRPr="00AD7008" w:rsidRDefault="0041534D" w:rsidP="0097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008">
        <w:rPr>
          <w:rFonts w:ascii="Times New Roman" w:hAnsi="Times New Roman" w:cs="Times New Roman"/>
          <w:sz w:val="24"/>
          <w:szCs w:val="24"/>
        </w:rPr>
        <w:t>Суда-гиганты побегут</w:t>
      </w:r>
    </w:p>
    <w:p w:rsidR="0041534D" w:rsidRPr="00AD7008" w:rsidRDefault="0041534D" w:rsidP="0097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008">
        <w:rPr>
          <w:rFonts w:ascii="Times New Roman" w:hAnsi="Times New Roman" w:cs="Times New Roman"/>
          <w:sz w:val="24"/>
          <w:szCs w:val="24"/>
        </w:rPr>
        <w:t>Несчетною толпою,</w:t>
      </w:r>
    </w:p>
    <w:p w:rsidR="0041534D" w:rsidRPr="00AD7008" w:rsidRDefault="0041534D" w:rsidP="0097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008">
        <w:rPr>
          <w:rFonts w:ascii="Times New Roman" w:hAnsi="Times New Roman" w:cs="Times New Roman"/>
          <w:sz w:val="24"/>
          <w:szCs w:val="24"/>
        </w:rPr>
        <w:t>И будет вечен бодрый труд</w:t>
      </w:r>
    </w:p>
    <w:p w:rsidR="0041534D" w:rsidRPr="00AD7008" w:rsidRDefault="0041534D" w:rsidP="00972A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008">
        <w:rPr>
          <w:rFonts w:ascii="Times New Roman" w:hAnsi="Times New Roman" w:cs="Times New Roman"/>
          <w:sz w:val="24"/>
          <w:szCs w:val="24"/>
        </w:rPr>
        <w:t>Над вечною рекою…</w:t>
      </w:r>
    </w:p>
    <w:p w:rsidR="00972A88" w:rsidRDefault="00972A88" w:rsidP="0097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72A88" w:rsidSect="00972A8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72A88" w:rsidRDefault="00972A88" w:rsidP="0097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34D" w:rsidRDefault="0041534D" w:rsidP="0097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7008">
        <w:rPr>
          <w:rFonts w:ascii="Times New Roman" w:hAnsi="Times New Roman" w:cs="Times New Roman"/>
          <w:sz w:val="24"/>
          <w:szCs w:val="24"/>
        </w:rPr>
        <w:t>ФИЗМИНУТКА</w:t>
      </w:r>
    </w:p>
    <w:p w:rsidR="00972A88" w:rsidRPr="00AD7008" w:rsidRDefault="00972A88" w:rsidP="00972A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534D" w:rsidRPr="00AD7008" w:rsidRDefault="0041534D" w:rsidP="00972A88">
      <w:pPr>
        <w:pStyle w:val="a5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  <w:b/>
        </w:rPr>
        <w:t>Первичное закрепление. Размышляем над прочитанным.</w:t>
      </w:r>
    </w:p>
    <w:p w:rsidR="0041534D" w:rsidRPr="00AD7008" w:rsidRDefault="0041534D" w:rsidP="00972A88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  <w:b/>
        </w:rPr>
        <w:t>Анализ стихотворения Н. А. Некрасова «Люблю я краткой той поры…» (из поэмы «Горе старого Наума»). Вопросы на с. 56</w:t>
      </w:r>
    </w:p>
    <w:p w:rsidR="0041534D" w:rsidRPr="00AD7008" w:rsidRDefault="0041534D" w:rsidP="00972A8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  <w:color w:val="000000"/>
        </w:rPr>
        <w:t>Каким чувством проникнуто стихотворение Н. А. Некрасова? в нём выражено отношение поэта к Волге? Приведите примеры из текста.</w:t>
      </w:r>
    </w:p>
    <w:p w:rsidR="0041534D" w:rsidRPr="00AD7008" w:rsidRDefault="0041534D" w:rsidP="00972A88">
      <w:pPr>
        <w:pStyle w:val="a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  <w:color w:val="000000"/>
        </w:rPr>
        <w:t>На какие две части можно разделить стихотворение? Какова тема каждой из этих частей? Как они связаны между собой?</w:t>
      </w:r>
    </w:p>
    <w:p w:rsidR="0041534D" w:rsidRDefault="0041534D" w:rsidP="00972A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00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Работа в </w:t>
      </w:r>
      <w:proofErr w:type="gramStart"/>
      <w:r w:rsidRPr="00AD7008">
        <w:rPr>
          <w:rFonts w:ascii="Times New Roman" w:hAnsi="Times New Roman" w:cs="Times New Roman"/>
          <w:i/>
          <w:color w:val="000000"/>
          <w:sz w:val="24"/>
          <w:szCs w:val="24"/>
        </w:rPr>
        <w:t>парах</w:t>
      </w:r>
      <w:proofErr w:type="gramEnd"/>
      <w:r w:rsidRPr="00AD7008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AD7008">
        <w:rPr>
          <w:rFonts w:ascii="Times New Roman" w:hAnsi="Times New Roman" w:cs="Times New Roman"/>
          <w:color w:val="000000"/>
          <w:sz w:val="24"/>
          <w:szCs w:val="24"/>
        </w:rPr>
        <w:t xml:space="preserve"> какие художественные средства помогают автору создать волжский пейзаж? Приведите примеры из текста.</w:t>
      </w:r>
    </w:p>
    <w:p w:rsidR="00972A88" w:rsidRPr="00AD7008" w:rsidRDefault="00972A88" w:rsidP="00972A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34D" w:rsidRPr="00AD7008" w:rsidRDefault="0041534D" w:rsidP="00972A8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eastAsia="Times New Roman" w:hAnsi="Times New Roman"/>
          <w:b/>
          <w:bCs/>
          <w:lang w:eastAsia="ru-RU"/>
        </w:rPr>
        <w:t>Подведение итогов урока. Рефлексия.</w:t>
      </w:r>
    </w:p>
    <w:p w:rsidR="0041534D" w:rsidRDefault="0041534D" w:rsidP="00972A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Некрасов ― </w:t>
      </w:r>
      <w:proofErr w:type="gramStart"/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народный поэт. Пейзажная тема в его произведениях тесно переплетается с темой угнетаемого, «стонущего» русского народа.</w:t>
      </w:r>
      <w:r w:rsidRPr="00AD7008">
        <w:rPr>
          <w:rFonts w:ascii="Times New Roman" w:hAnsi="Times New Roman" w:cs="Times New Roman"/>
          <w:sz w:val="24"/>
          <w:szCs w:val="24"/>
        </w:rPr>
        <w:t xml:space="preserve"> </w:t>
      </w:r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Волга — река народная, </w:t>
      </w:r>
      <w:proofErr w:type="gramStart"/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>река</w:t>
      </w:r>
      <w:proofErr w:type="gramEnd"/>
      <w:r w:rsidRPr="00AD70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протекающая через всю Россию, река, делящая с народом его радости и страдания.</w:t>
      </w:r>
    </w:p>
    <w:p w:rsidR="00972A88" w:rsidRPr="00AD7008" w:rsidRDefault="00972A88" w:rsidP="00972A8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E36A9" w:rsidRPr="00AD7008" w:rsidRDefault="0041534D" w:rsidP="00972A88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  <w:b/>
        </w:rPr>
        <w:t xml:space="preserve">Домашнее задание. </w:t>
      </w:r>
      <w:r w:rsidRPr="00AD7008">
        <w:rPr>
          <w:rFonts w:ascii="Times New Roman" w:hAnsi="Times New Roman"/>
        </w:rPr>
        <w:t>С. 68-72 – прочитать</w:t>
      </w:r>
      <w:r w:rsidRPr="00AD7008">
        <w:rPr>
          <w:rFonts w:ascii="Times New Roman" w:eastAsia="Times New Roman" w:hAnsi="Times New Roman"/>
          <w:kern w:val="36"/>
        </w:rPr>
        <w:t xml:space="preserve">. С. 75, 77-78 – выразительно читать. </w:t>
      </w:r>
    </w:p>
    <w:p w:rsidR="0041534D" w:rsidRPr="00AD7008" w:rsidRDefault="0041534D" w:rsidP="00AD700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AD7008">
        <w:rPr>
          <w:rFonts w:ascii="Times New Roman" w:hAnsi="Times New Roman"/>
        </w:rPr>
        <w:t xml:space="preserve">Ссылка на онлайн-учебник: </w:t>
      </w:r>
      <w:hyperlink r:id="rId8" w:history="1">
        <w:r w:rsidRPr="00AD7008">
          <w:rPr>
            <w:rStyle w:val="a4"/>
            <w:rFonts w:ascii="Times New Roman" w:hAnsi="Times New Roman"/>
          </w:rPr>
          <w:t>https://11klasov.net/15962-rodnaja-russkaja-literatura-8-klass-uchebnik-aleksandrova-om-aristova-ma-beljaeva-nv.html</w:t>
        </w:r>
      </w:hyperlink>
      <w:r w:rsidR="003E36A9" w:rsidRPr="00AD7008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5E31B5" w:rsidRPr="00AD7008" w:rsidRDefault="005E31B5" w:rsidP="00AD7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E31B5" w:rsidRPr="00AD7008" w:rsidSect="00972A8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78BD"/>
    <w:multiLevelType w:val="multilevel"/>
    <w:tmpl w:val="8B7A456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0EDD57EE"/>
    <w:multiLevelType w:val="hybridMultilevel"/>
    <w:tmpl w:val="F490BA4A"/>
    <w:lvl w:ilvl="0" w:tplc="19C048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96C57"/>
    <w:multiLevelType w:val="hybridMultilevel"/>
    <w:tmpl w:val="BAEA15AE"/>
    <w:lvl w:ilvl="0" w:tplc="144889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B6613"/>
    <w:multiLevelType w:val="hybridMultilevel"/>
    <w:tmpl w:val="226C0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77C95"/>
    <w:multiLevelType w:val="hybridMultilevel"/>
    <w:tmpl w:val="516E64A2"/>
    <w:lvl w:ilvl="0" w:tplc="9AF2AAB4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4D"/>
    <w:rsid w:val="003E36A9"/>
    <w:rsid w:val="0041534D"/>
    <w:rsid w:val="005E31B5"/>
    <w:rsid w:val="00832B2B"/>
    <w:rsid w:val="00860BBF"/>
    <w:rsid w:val="00972A88"/>
    <w:rsid w:val="00AD7008"/>
    <w:rsid w:val="00E8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1534D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4153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6">
    <w:name w:val="No Spacing"/>
    <w:link w:val="a7"/>
    <w:uiPriority w:val="1"/>
    <w:qFormat/>
    <w:rsid w:val="004153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1534D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41534D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41534D"/>
    <w:rPr>
      <w:color w:val="0066CC"/>
      <w:u w:val="single"/>
    </w:rPr>
  </w:style>
  <w:style w:type="paragraph" w:styleId="a5">
    <w:name w:val="List Paragraph"/>
    <w:basedOn w:val="a"/>
    <w:uiPriority w:val="34"/>
    <w:qFormat/>
    <w:rsid w:val="0041534D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a6">
    <w:name w:val="No Spacing"/>
    <w:link w:val="a7"/>
    <w:uiPriority w:val="1"/>
    <w:qFormat/>
    <w:rsid w:val="004153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41534D"/>
    <w:rPr>
      <w:rFonts w:ascii="Calibri" w:eastAsia="Calibri" w:hAnsi="Calibri" w:cs="Times New Roman"/>
    </w:rPr>
  </w:style>
  <w:style w:type="paragraph" w:customStyle="1" w:styleId="2">
    <w:name w:val="Основной текст2"/>
    <w:basedOn w:val="a"/>
    <w:rsid w:val="0041534D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1klasov.net/15962-rodnaja-russkaja-literatura-8-klass-uchebnik-aleksandrova-om-aristova-ma-beljaeva-n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icroanswers.ru/article/mojaobraz-reki-volgi-v-rysskoj-literaty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5%D1%87%D1%91%D1%82_%D1%80%D0%B5%D0%BA%D0%B0_%D0%92%D0%BE%D0%BB%D0%B3%D0%B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5</cp:revision>
  <dcterms:created xsi:type="dcterms:W3CDTF">2021-10-09T10:55:00Z</dcterms:created>
  <dcterms:modified xsi:type="dcterms:W3CDTF">2022-03-04T15:27:00Z</dcterms:modified>
</cp:coreProperties>
</file>