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B4" w:rsidRDefault="00D56BB4" w:rsidP="00D56BB4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  <w:bookmarkStart w:id="0" w:name="page1"/>
      <w:bookmarkEnd w:id="0"/>
      <w:r>
        <w:rPr>
          <w:rFonts w:ascii="Century Schoolbook" w:hAnsi="Century Schoolbook"/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-107950</wp:posOffset>
            </wp:positionV>
            <wp:extent cx="417195" cy="409575"/>
            <wp:effectExtent l="0" t="0" r="0" b="0"/>
            <wp:wrapNone/>
            <wp:docPr id="1" name="Рисунок 1" descr="http://pandia.ru/text/77/275/images/image001_1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pandia.ru/text/77/275/images/image001_187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6BB4" w:rsidRDefault="00D56BB4" w:rsidP="00D56BB4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D56BB4" w:rsidRDefault="00D56BB4" w:rsidP="00D56BB4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D56BB4" w:rsidRDefault="00D56BB4" w:rsidP="00D56BB4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D56BB4" w:rsidRPr="00053B8C" w:rsidRDefault="00D56BB4" w:rsidP="00D56BB4">
      <w:pPr>
        <w:widowControl w:val="0"/>
        <w:autoSpaceDE w:val="0"/>
        <w:autoSpaceDN w:val="0"/>
        <w:adjustRightInd w:val="0"/>
        <w:spacing w:after="0" w:line="240" w:lineRule="auto"/>
        <w:ind w:left="3560"/>
        <w:rPr>
          <w:rFonts w:ascii="Century Schoolbook" w:hAnsi="Century Schoolbook"/>
          <w:b/>
          <w:sz w:val="8"/>
        </w:rPr>
      </w:pPr>
    </w:p>
    <w:p w:rsidR="00D56BB4" w:rsidRPr="00ED1BEB" w:rsidRDefault="00D56BB4" w:rsidP="00D56BB4">
      <w:pPr>
        <w:spacing w:after="0" w:line="360" w:lineRule="auto"/>
        <w:jc w:val="center"/>
        <w:rPr>
          <w:rFonts w:ascii="Book Antiqua" w:hAnsi="Book Antiqua"/>
          <w:b/>
        </w:rPr>
      </w:pPr>
      <w:r w:rsidRPr="00ED1BEB">
        <w:rPr>
          <w:rFonts w:ascii="Book Antiqua" w:hAnsi="Book Antiqua"/>
          <w:b/>
        </w:rPr>
        <w:t>МИНИСТЕРСТВО ОБРАЗОВАНИЯ И НАУКИ РЕСПУБЛИКИ ДАГЕСТАН</w:t>
      </w:r>
    </w:p>
    <w:p w:rsidR="00D56BB4" w:rsidRPr="00ED1BEB" w:rsidRDefault="00CE0CC8" w:rsidP="00D56BB4">
      <w:pPr>
        <w:spacing w:after="0" w:line="36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МУНИЦИПАЛЬНОЕ КАЗЕНОЕ </w:t>
      </w:r>
      <w:r w:rsidR="00D56BB4" w:rsidRPr="00ED1BEB">
        <w:rPr>
          <w:rFonts w:ascii="Book Antiqua" w:hAnsi="Book Antiqua"/>
          <w:b/>
        </w:rPr>
        <w:t>ОБЩЕОБРАЗОВАТЕЛЬНОЕ УЧРЕЖДЕНИЕ</w:t>
      </w:r>
    </w:p>
    <w:p w:rsidR="00D56BB4" w:rsidRPr="00ED1BEB" w:rsidRDefault="00D56BB4" w:rsidP="00D56BB4">
      <w:pPr>
        <w:pStyle w:val="a6"/>
        <w:spacing w:line="276" w:lineRule="auto"/>
        <w:jc w:val="center"/>
        <w:rPr>
          <w:rFonts w:ascii="Book Antiqua" w:hAnsi="Book Antiqua"/>
          <w:sz w:val="36"/>
        </w:rPr>
      </w:pPr>
      <w:r w:rsidRPr="00ED1BEB">
        <w:rPr>
          <w:rFonts w:ascii="Book Antiqua" w:hAnsi="Book Antiqua"/>
          <w:sz w:val="36"/>
        </w:rPr>
        <w:t>«</w:t>
      </w:r>
      <w:r w:rsidR="00CE0CC8">
        <w:rPr>
          <w:rFonts w:ascii="Book Antiqua" w:hAnsi="Book Antiqua"/>
          <w:sz w:val="36"/>
        </w:rPr>
        <w:t>Новосеребряковская с</w:t>
      </w:r>
      <w:r w:rsidRPr="00ED1BEB">
        <w:rPr>
          <w:rFonts w:ascii="Book Antiqua" w:hAnsi="Book Antiqua"/>
          <w:sz w:val="36"/>
        </w:rPr>
        <w:t>ред</w:t>
      </w:r>
      <w:r w:rsidR="00CE0CC8">
        <w:rPr>
          <w:rFonts w:ascii="Book Antiqua" w:hAnsi="Book Antiqua"/>
          <w:sz w:val="36"/>
        </w:rPr>
        <w:t>няя общеобразовательная школа</w:t>
      </w:r>
      <w:r w:rsidRPr="00ED1BEB">
        <w:rPr>
          <w:rFonts w:ascii="Book Antiqua" w:hAnsi="Book Antiqua"/>
          <w:sz w:val="36"/>
        </w:rPr>
        <w:t>»</w:t>
      </w:r>
    </w:p>
    <w:p w:rsidR="00D56BB4" w:rsidRPr="00ED1BEB" w:rsidRDefault="00D56BB4" w:rsidP="00D56BB4">
      <w:pPr>
        <w:widowControl w:val="0"/>
        <w:autoSpaceDE w:val="0"/>
        <w:autoSpaceDN w:val="0"/>
        <w:adjustRightInd w:val="0"/>
        <w:spacing w:after="0"/>
        <w:rPr>
          <w:rFonts w:ascii="Book Antiqua" w:hAnsi="Book Antiqua"/>
          <w:sz w:val="24"/>
          <w:szCs w:val="24"/>
        </w:rPr>
      </w:pPr>
    </w:p>
    <w:p w:rsidR="00D9170D" w:rsidRPr="00D56BB4" w:rsidRDefault="00D9170D" w:rsidP="008E6E9C">
      <w:pPr>
        <w:pStyle w:val="1"/>
        <w:jc w:val="center"/>
        <w:rPr>
          <w:rFonts w:ascii="Bookman Old Style" w:hAnsi="Bookman Old Style"/>
          <w:b/>
          <w:i w:val="0"/>
          <w:color w:val="auto"/>
          <w:sz w:val="28"/>
          <w:szCs w:val="28"/>
        </w:rPr>
      </w:pPr>
      <w:r w:rsidRPr="00D56BB4">
        <w:rPr>
          <w:rFonts w:ascii="Bookman Old Style" w:hAnsi="Bookman Old Style"/>
          <w:b/>
          <w:i w:val="0"/>
          <w:color w:val="auto"/>
          <w:sz w:val="28"/>
          <w:szCs w:val="28"/>
        </w:rPr>
        <w:t>Приказ</w:t>
      </w:r>
    </w:p>
    <w:p w:rsidR="00D9170D" w:rsidRPr="00D56BB4" w:rsidRDefault="00D9170D" w:rsidP="00D9170D">
      <w:pPr>
        <w:pStyle w:val="1"/>
        <w:jc w:val="left"/>
        <w:rPr>
          <w:rFonts w:ascii="Bookman Old Style" w:hAnsi="Bookman Old Style"/>
          <w:i w:val="0"/>
          <w:color w:val="auto"/>
          <w:sz w:val="28"/>
          <w:szCs w:val="28"/>
        </w:rPr>
      </w:pPr>
    </w:p>
    <w:p w:rsidR="00D9170D" w:rsidRPr="00D56BB4" w:rsidRDefault="0069406B" w:rsidP="00D9170D">
      <w:pPr>
        <w:pStyle w:val="1"/>
        <w:jc w:val="left"/>
        <w:rPr>
          <w:rFonts w:ascii="Bookman Old Style" w:hAnsi="Bookman Old Style"/>
          <w:i w:val="0"/>
          <w:color w:val="auto"/>
          <w:sz w:val="28"/>
          <w:szCs w:val="28"/>
        </w:rPr>
      </w:pPr>
      <w:r>
        <w:rPr>
          <w:rFonts w:ascii="Bookman Old Style" w:hAnsi="Bookman Old Style"/>
          <w:i w:val="0"/>
          <w:color w:val="auto"/>
          <w:sz w:val="28"/>
          <w:szCs w:val="28"/>
        </w:rPr>
        <w:t xml:space="preserve">№ </w:t>
      </w:r>
      <w:r w:rsidR="00CE0CC8">
        <w:rPr>
          <w:rFonts w:ascii="Bookman Old Style" w:hAnsi="Bookman Old Style"/>
          <w:i w:val="0"/>
          <w:color w:val="auto"/>
          <w:sz w:val="28"/>
          <w:szCs w:val="28"/>
        </w:rPr>
        <w:t>____                                      «___» «__________» 20__</w:t>
      </w:r>
      <w:r w:rsidR="00D9170D" w:rsidRPr="00D56BB4">
        <w:rPr>
          <w:rFonts w:ascii="Bookman Old Style" w:hAnsi="Bookman Old Style"/>
          <w:i w:val="0"/>
          <w:color w:val="auto"/>
          <w:sz w:val="28"/>
          <w:szCs w:val="28"/>
        </w:rPr>
        <w:t>г.</w:t>
      </w:r>
    </w:p>
    <w:p w:rsidR="00D9170D" w:rsidRPr="00D56BB4" w:rsidRDefault="00D9170D" w:rsidP="00D9170D">
      <w:pPr>
        <w:pStyle w:val="a6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D9170D" w:rsidRPr="00D56BB4" w:rsidRDefault="00D9170D" w:rsidP="00BA2CAF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</w:p>
    <w:p w:rsidR="00AC63EC" w:rsidRPr="00D56BB4" w:rsidRDefault="00DF774E" w:rsidP="00AC63E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D56BB4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</w:t>
      </w:r>
      <w:r w:rsidR="00BA2CAF" w:rsidRPr="00D56BB4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Об утверждении Положения</w:t>
      </w:r>
      <w:r w:rsidR="002811EC" w:rsidRPr="00D56BB4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 xml:space="preserve"> об </w:t>
      </w:r>
      <w:r w:rsidR="00AC63EC" w:rsidRPr="00D56BB4">
        <w:rPr>
          <w:rFonts w:ascii="Bookman Old Style" w:hAnsi="Bookman Old Style" w:cs="Times New Roman"/>
          <w:b/>
          <w:sz w:val="28"/>
          <w:szCs w:val="28"/>
        </w:rPr>
        <w:t xml:space="preserve">основных направлениях </w:t>
      </w:r>
    </w:p>
    <w:p w:rsidR="00D56BB4" w:rsidRPr="00D56BB4" w:rsidRDefault="00AC63EC" w:rsidP="00AC63E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  <w:proofErr w:type="spellStart"/>
      <w:r w:rsidRPr="00D56BB4">
        <w:rPr>
          <w:rFonts w:ascii="Bookman Old Style" w:hAnsi="Bookman Old Style" w:cs="Times New Roman"/>
          <w:b/>
          <w:sz w:val="28"/>
          <w:szCs w:val="28"/>
        </w:rPr>
        <w:t>ант</w:t>
      </w:r>
      <w:r w:rsidR="00DF774E" w:rsidRPr="00D56BB4">
        <w:rPr>
          <w:rFonts w:ascii="Bookman Old Style" w:hAnsi="Bookman Old Style" w:cs="Times New Roman"/>
          <w:b/>
          <w:sz w:val="28"/>
          <w:szCs w:val="28"/>
        </w:rPr>
        <w:t>и</w:t>
      </w:r>
      <w:r w:rsidR="00CE0CC8">
        <w:rPr>
          <w:rFonts w:ascii="Bookman Old Style" w:hAnsi="Bookman Old Style" w:cs="Times New Roman"/>
          <w:b/>
          <w:sz w:val="28"/>
          <w:szCs w:val="28"/>
        </w:rPr>
        <w:t>коррупционной</w:t>
      </w:r>
      <w:proofErr w:type="spellEnd"/>
      <w:r w:rsidR="00CE0CC8">
        <w:rPr>
          <w:rFonts w:ascii="Bookman Old Style" w:hAnsi="Bookman Old Style" w:cs="Times New Roman"/>
          <w:b/>
          <w:sz w:val="28"/>
          <w:szCs w:val="28"/>
        </w:rPr>
        <w:t xml:space="preserve"> деятельности в МК</w:t>
      </w:r>
      <w:r w:rsidR="00D56BB4" w:rsidRPr="00D56BB4">
        <w:rPr>
          <w:rFonts w:ascii="Bookman Old Style" w:hAnsi="Bookman Old Style" w:cs="Times New Roman"/>
          <w:b/>
          <w:sz w:val="28"/>
          <w:szCs w:val="28"/>
        </w:rPr>
        <w:t>ОУ «</w:t>
      </w:r>
      <w:r w:rsidR="00CE0CC8">
        <w:rPr>
          <w:rFonts w:ascii="Bookman Old Style" w:hAnsi="Bookman Old Style" w:cs="Times New Roman"/>
          <w:b/>
          <w:sz w:val="28"/>
          <w:szCs w:val="28"/>
        </w:rPr>
        <w:t>Новосеребряковская СОШ</w:t>
      </w:r>
      <w:r w:rsidR="00DF774E" w:rsidRPr="00D56BB4">
        <w:rPr>
          <w:rFonts w:ascii="Bookman Old Style" w:hAnsi="Bookman Old Style" w:cs="Times New Roman"/>
          <w:b/>
          <w:sz w:val="28"/>
          <w:szCs w:val="28"/>
        </w:rPr>
        <w:t>»</w:t>
      </w:r>
      <w:r w:rsidRPr="00D56BB4">
        <w:rPr>
          <w:rFonts w:ascii="Bookman Old Style" w:hAnsi="Bookman Old Style" w:cs="Times New Roman"/>
          <w:b/>
          <w:sz w:val="28"/>
          <w:szCs w:val="28"/>
        </w:rPr>
        <w:t xml:space="preserve"> </w:t>
      </w:r>
    </w:p>
    <w:p w:rsidR="00AC63EC" w:rsidRPr="00D56BB4" w:rsidRDefault="00AC63EC" w:rsidP="00AC63EC">
      <w:pPr>
        <w:spacing w:after="0" w:line="240" w:lineRule="auto"/>
        <w:jc w:val="center"/>
        <w:rPr>
          <w:rFonts w:ascii="Bookman Old Style" w:hAnsi="Bookman Old Style" w:cs="Times New Roman"/>
          <w:b/>
          <w:sz w:val="28"/>
          <w:szCs w:val="28"/>
        </w:rPr>
      </w:pPr>
    </w:p>
    <w:p w:rsidR="00DF774E" w:rsidRPr="00D56BB4" w:rsidRDefault="00DF774E" w:rsidP="00DF774E">
      <w:pPr>
        <w:tabs>
          <w:tab w:val="left" w:pos="2229"/>
        </w:tabs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D56BB4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ab/>
      </w:r>
    </w:p>
    <w:p w:rsidR="00CE0CC8" w:rsidRDefault="00DF774E" w:rsidP="00D56BB4">
      <w:pPr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>Руко</w:t>
      </w:r>
      <w:r w:rsidR="00D24224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водствуясь Федеральным законом  </w:t>
      </w:r>
      <w:r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>«О противодействии коррупции» №</w:t>
      </w:r>
      <w:r w:rsidR="00CE0CC8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273-ФЗ от 25.12.2008г. </w:t>
      </w:r>
    </w:p>
    <w:p w:rsidR="00DF774E" w:rsidRPr="00D56BB4" w:rsidRDefault="00DF774E" w:rsidP="00D56BB4">
      <w:pPr>
        <w:jc w:val="both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</w:t>
      </w:r>
      <w:r w:rsidRPr="00D56BB4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приказываю:</w:t>
      </w:r>
    </w:p>
    <w:p w:rsidR="00C30D29" w:rsidRPr="00D56BB4" w:rsidRDefault="00DF774E" w:rsidP="00D56BB4">
      <w:pPr>
        <w:spacing w:after="0" w:line="240" w:lineRule="auto"/>
        <w:rPr>
          <w:rFonts w:ascii="Bookman Old Style" w:hAnsi="Bookman Old Style" w:cs="Times New Roman"/>
          <w:sz w:val="28"/>
          <w:szCs w:val="28"/>
        </w:rPr>
      </w:pPr>
      <w:r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        </w:t>
      </w:r>
      <w:r w:rsidR="00CF473C"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>1.</w:t>
      </w:r>
      <w:r w:rsidR="00BA2CAF" w:rsidRPr="00D56BB4"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t xml:space="preserve">Утвердить </w:t>
      </w:r>
      <w:r w:rsidR="00BA2CAF"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Положение </w:t>
      </w:r>
      <w:r w:rsidR="00C30D29" w:rsidRPr="00D56BB4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об </w:t>
      </w:r>
      <w:r w:rsidR="00C30D29" w:rsidRPr="00D56BB4">
        <w:rPr>
          <w:rFonts w:ascii="Bookman Old Style" w:hAnsi="Bookman Old Style" w:cs="Times New Roman"/>
          <w:sz w:val="28"/>
          <w:szCs w:val="28"/>
        </w:rPr>
        <w:t xml:space="preserve">основных направлениях </w:t>
      </w:r>
      <w:proofErr w:type="spellStart"/>
      <w:r w:rsidR="00C30D29" w:rsidRPr="00D56BB4">
        <w:rPr>
          <w:rFonts w:ascii="Bookman Old Style" w:hAnsi="Bookman Old Style" w:cs="Times New Roman"/>
          <w:sz w:val="28"/>
          <w:szCs w:val="28"/>
        </w:rPr>
        <w:t>антикоррупционной</w:t>
      </w:r>
      <w:proofErr w:type="spellEnd"/>
      <w:r w:rsidR="00C30D29" w:rsidRPr="00D56BB4">
        <w:rPr>
          <w:rFonts w:ascii="Bookman Old Style" w:hAnsi="Bookman Old Style" w:cs="Times New Roman"/>
          <w:sz w:val="28"/>
          <w:szCs w:val="28"/>
        </w:rPr>
        <w:t xml:space="preserve"> </w:t>
      </w:r>
      <w:r w:rsidR="00D56BB4">
        <w:rPr>
          <w:rFonts w:ascii="Bookman Old Style" w:hAnsi="Bookman Old Style" w:cs="Times New Roman"/>
          <w:sz w:val="28"/>
          <w:szCs w:val="28"/>
        </w:rPr>
        <w:t xml:space="preserve">  </w:t>
      </w:r>
      <w:r w:rsidR="00C30D29" w:rsidRPr="00D56BB4">
        <w:rPr>
          <w:rFonts w:ascii="Bookman Old Style" w:hAnsi="Bookman Old Style" w:cs="Times New Roman"/>
          <w:sz w:val="28"/>
          <w:szCs w:val="28"/>
        </w:rPr>
        <w:t>деятельности в М</w:t>
      </w:r>
      <w:r w:rsidR="00CE0CC8">
        <w:rPr>
          <w:rFonts w:ascii="Bookman Old Style" w:hAnsi="Bookman Old Style" w:cs="Times New Roman"/>
          <w:sz w:val="28"/>
          <w:szCs w:val="28"/>
        </w:rPr>
        <w:t>К</w:t>
      </w:r>
      <w:r w:rsidR="00D56BB4" w:rsidRPr="00D56BB4">
        <w:rPr>
          <w:rFonts w:ascii="Bookman Old Style" w:hAnsi="Bookman Old Style" w:cs="Times New Roman"/>
          <w:sz w:val="28"/>
          <w:szCs w:val="28"/>
        </w:rPr>
        <w:t>ОУ «</w:t>
      </w:r>
      <w:proofErr w:type="spellStart"/>
      <w:r w:rsidR="00CE0CC8">
        <w:rPr>
          <w:rFonts w:ascii="Bookman Old Style" w:hAnsi="Bookman Old Style" w:cs="Times New Roman"/>
          <w:sz w:val="28"/>
          <w:szCs w:val="28"/>
        </w:rPr>
        <w:t>Новосеребряковская</w:t>
      </w:r>
      <w:proofErr w:type="spellEnd"/>
      <w:r w:rsidR="00CE0CC8">
        <w:rPr>
          <w:rFonts w:ascii="Bookman Old Style" w:hAnsi="Bookman Old Style" w:cs="Times New Roman"/>
          <w:sz w:val="28"/>
          <w:szCs w:val="28"/>
        </w:rPr>
        <w:t xml:space="preserve"> СОШ» </w:t>
      </w:r>
      <w:proofErr w:type="spellStart"/>
      <w:r w:rsidR="00CE0CC8">
        <w:rPr>
          <w:rFonts w:ascii="Bookman Old Style" w:hAnsi="Bookman Old Style" w:cs="Times New Roman"/>
          <w:sz w:val="28"/>
          <w:szCs w:val="28"/>
        </w:rPr>
        <w:t>кизлярского</w:t>
      </w:r>
      <w:proofErr w:type="spellEnd"/>
      <w:r w:rsidR="00CE0CC8">
        <w:rPr>
          <w:rFonts w:ascii="Bookman Old Style" w:hAnsi="Bookman Old Style" w:cs="Times New Roman"/>
          <w:sz w:val="28"/>
          <w:szCs w:val="28"/>
        </w:rPr>
        <w:t xml:space="preserve"> района</w:t>
      </w:r>
      <w:r w:rsidR="00ED0406" w:rsidRPr="00D56BB4">
        <w:rPr>
          <w:rFonts w:ascii="Bookman Old Style" w:hAnsi="Bookman Old Style" w:cs="Times New Roman"/>
          <w:sz w:val="28"/>
          <w:szCs w:val="28"/>
        </w:rPr>
        <w:t xml:space="preserve"> (П</w:t>
      </w:r>
      <w:r w:rsidR="008E6E9C" w:rsidRPr="00D56BB4">
        <w:rPr>
          <w:rFonts w:ascii="Bookman Old Style" w:hAnsi="Bookman Old Style" w:cs="Times New Roman"/>
          <w:sz w:val="28"/>
          <w:szCs w:val="28"/>
        </w:rPr>
        <w:t>риложение № 1</w:t>
      </w:r>
      <w:r w:rsidRPr="00D56BB4">
        <w:rPr>
          <w:rFonts w:ascii="Bookman Old Style" w:hAnsi="Bookman Old Style" w:cs="Times New Roman"/>
          <w:sz w:val="28"/>
          <w:szCs w:val="28"/>
        </w:rPr>
        <w:t>).</w:t>
      </w:r>
    </w:p>
    <w:p w:rsidR="00ED0406" w:rsidRPr="00D56BB4" w:rsidRDefault="00ED0406" w:rsidP="00D56BB4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D56BB4">
        <w:rPr>
          <w:rFonts w:ascii="Bookman Old Style" w:hAnsi="Bookman Old Style" w:cs="Times New Roman"/>
          <w:sz w:val="28"/>
          <w:szCs w:val="28"/>
        </w:rPr>
        <w:t xml:space="preserve">        2. Данный приказ ввести в действие с момента подписания.</w:t>
      </w:r>
    </w:p>
    <w:p w:rsidR="00BA2CAF" w:rsidRPr="00D56BB4" w:rsidRDefault="00BA2CAF" w:rsidP="00BA2CAF">
      <w:pPr>
        <w:spacing w:line="240" w:lineRule="auto"/>
        <w:contextualSpacing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DF774E" w:rsidRPr="00D56BB4" w:rsidRDefault="00DF774E" w:rsidP="00DF774E">
      <w:pPr>
        <w:pStyle w:val="a6"/>
        <w:jc w:val="both"/>
        <w:rPr>
          <w:rFonts w:ascii="Bookman Old Style" w:hAnsi="Bookman Old Style" w:cs="Times New Roman"/>
          <w:b/>
          <w:sz w:val="28"/>
          <w:szCs w:val="28"/>
        </w:rPr>
      </w:pPr>
    </w:p>
    <w:p w:rsidR="004331CB" w:rsidRPr="00D56BB4" w:rsidRDefault="00DF774E" w:rsidP="00D56BB4">
      <w:pPr>
        <w:pStyle w:val="a6"/>
        <w:jc w:val="both"/>
        <w:rPr>
          <w:rFonts w:ascii="Bookman Old Style" w:hAnsi="Bookman Old Style" w:cs="Times New Roman"/>
          <w:b/>
          <w:sz w:val="16"/>
          <w:szCs w:val="16"/>
        </w:rPr>
      </w:pPr>
      <w:r w:rsidRPr="00D56BB4">
        <w:rPr>
          <w:rFonts w:ascii="Bookman Old Style" w:hAnsi="Bookman Old Style" w:cs="Times New Roman"/>
          <w:b/>
          <w:sz w:val="28"/>
          <w:szCs w:val="28"/>
        </w:rPr>
        <w:t xml:space="preserve">          </w:t>
      </w:r>
      <w:r w:rsidR="00D56BB4" w:rsidRPr="00D56BB4">
        <w:rPr>
          <w:rFonts w:ascii="Bookman Old Style" w:hAnsi="Bookman Old Style" w:cs="Times New Roman"/>
          <w:b/>
          <w:sz w:val="28"/>
          <w:szCs w:val="28"/>
        </w:rPr>
        <w:t xml:space="preserve">Директор                                        </w:t>
      </w:r>
      <w:r w:rsidR="00CE0CC8">
        <w:rPr>
          <w:rFonts w:ascii="Bookman Old Style" w:hAnsi="Bookman Old Style" w:cs="Times New Roman"/>
          <w:b/>
          <w:sz w:val="28"/>
          <w:szCs w:val="28"/>
        </w:rPr>
        <w:t>Курбанов К.М.</w:t>
      </w:r>
    </w:p>
    <w:p w:rsidR="00DF774E" w:rsidRPr="00D56BB4" w:rsidRDefault="00DF774E" w:rsidP="00DF774E">
      <w:pPr>
        <w:tabs>
          <w:tab w:val="left" w:pos="1555"/>
          <w:tab w:val="left" w:pos="1601"/>
        </w:tabs>
        <w:rPr>
          <w:rFonts w:ascii="Bookman Old Style" w:hAnsi="Bookman Old Style" w:cs="Times New Roman"/>
          <w:sz w:val="28"/>
          <w:szCs w:val="28"/>
        </w:rPr>
      </w:pPr>
    </w:p>
    <w:p w:rsidR="00DF774E" w:rsidRPr="00D56BB4" w:rsidRDefault="00DF774E" w:rsidP="00DF774E">
      <w:pPr>
        <w:tabs>
          <w:tab w:val="left" w:pos="4084"/>
        </w:tabs>
        <w:rPr>
          <w:rFonts w:ascii="Bookman Old Style" w:hAnsi="Bookman Old Style"/>
          <w:sz w:val="28"/>
          <w:szCs w:val="28"/>
        </w:rPr>
      </w:pPr>
    </w:p>
    <w:p w:rsidR="00E425B9" w:rsidRPr="004331CB" w:rsidRDefault="00E425B9" w:rsidP="00342AC7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331CB">
        <w:rPr>
          <w:rFonts w:ascii="Times New Roman" w:hAnsi="Times New Roman" w:cs="Times New Roman"/>
          <w:sz w:val="28"/>
          <w:szCs w:val="28"/>
        </w:rPr>
        <w:br w:type="page"/>
      </w:r>
    </w:p>
    <w:p w:rsidR="008E6E9C" w:rsidRPr="00804898" w:rsidRDefault="008E6E9C" w:rsidP="008E6E9C">
      <w:pPr>
        <w:pStyle w:val="a6"/>
        <w:rPr>
          <w:rFonts w:ascii="Times New Roman" w:hAnsi="Times New Roman" w:cs="Times New Roman"/>
          <w:sz w:val="24"/>
          <w:szCs w:val="24"/>
        </w:rPr>
      </w:pPr>
      <w:r w:rsidRPr="007D55A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8048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8E6E9C" w:rsidRDefault="008E6E9C" w:rsidP="008E6E9C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8048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Приложение № 1.</w:t>
      </w:r>
    </w:p>
    <w:p w:rsidR="00401561" w:rsidRDefault="00401561" w:rsidP="008E6E9C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401561" w:rsidRDefault="00401561" w:rsidP="00401561">
      <w:pPr>
        <w:pStyle w:val="ab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 w:rsidRPr="00600204">
        <w:rPr>
          <w:rFonts w:ascii="Bookman Old Style" w:hAnsi="Bookman Old Style" w:cs="Arial"/>
          <w:b/>
        </w:rPr>
        <w:t>« Утверждаю»</w:t>
      </w:r>
    </w:p>
    <w:p w:rsidR="00401561" w:rsidRPr="00600204" w:rsidRDefault="00401561" w:rsidP="00401561">
      <w:pPr>
        <w:pStyle w:val="ab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        </w:t>
      </w:r>
      <w:r w:rsidR="00B70A0D">
        <w:rPr>
          <w:rFonts w:ascii="Bookman Old Style" w:hAnsi="Bookman Old Style" w:cs="Arial"/>
          <w:b/>
        </w:rPr>
        <w:t xml:space="preserve">                        </w:t>
      </w:r>
      <w:r>
        <w:rPr>
          <w:rFonts w:ascii="Bookman Old Style" w:hAnsi="Bookman Old Style" w:cs="Arial"/>
          <w:b/>
        </w:rPr>
        <w:t xml:space="preserve"> </w:t>
      </w:r>
      <w:r w:rsidRPr="00600204">
        <w:rPr>
          <w:rFonts w:ascii="Bookman Old Style" w:hAnsi="Bookman Old Style" w:cs="Arial"/>
          <w:b/>
        </w:rPr>
        <w:t>Директор школы</w:t>
      </w:r>
    </w:p>
    <w:p w:rsidR="00401561" w:rsidRDefault="00401561" w:rsidP="00401561">
      <w:pPr>
        <w:pStyle w:val="ab"/>
        <w:spacing w:before="0" w:beforeAutospacing="0" w:after="0" w:afterAutospacing="0" w:line="360" w:lineRule="auto"/>
        <w:jc w:val="right"/>
        <w:rPr>
          <w:rFonts w:ascii="Bookman Old Style" w:hAnsi="Bookman Old Style" w:cs="Arial"/>
          <w:b/>
        </w:rPr>
      </w:pP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Pr="00600204">
        <w:rPr>
          <w:rFonts w:ascii="Bookman Old Style" w:hAnsi="Bookman Old Style" w:cs="Arial"/>
          <w:b/>
        </w:rPr>
        <w:softHyphen/>
      </w:r>
      <w:r w:rsidR="00CE0CC8">
        <w:rPr>
          <w:rFonts w:ascii="Bookman Old Style" w:hAnsi="Bookman Old Style" w:cs="Arial"/>
          <w:b/>
        </w:rPr>
        <w:t>______________ Курбанов К.М.</w:t>
      </w:r>
    </w:p>
    <w:p w:rsidR="00401561" w:rsidRPr="00600204" w:rsidRDefault="00401561" w:rsidP="00401561">
      <w:pPr>
        <w:pStyle w:val="ab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Приказ  № </w:t>
      </w:r>
      <w:bookmarkStart w:id="1" w:name="_GoBack"/>
      <w:bookmarkEnd w:id="1"/>
      <w:r w:rsidR="00CE0CC8">
        <w:rPr>
          <w:rFonts w:ascii="Bookman Old Style" w:hAnsi="Bookman Old Style" w:cs="Arial"/>
          <w:b/>
        </w:rPr>
        <w:t>___</w:t>
      </w:r>
      <w:r>
        <w:rPr>
          <w:rFonts w:ascii="Bookman Old Style" w:hAnsi="Bookman Old Style" w:cs="Arial"/>
          <w:b/>
        </w:rPr>
        <w:t xml:space="preserve">  </w:t>
      </w:r>
    </w:p>
    <w:p w:rsidR="00401561" w:rsidRPr="00600204" w:rsidRDefault="00401561" w:rsidP="00401561">
      <w:pPr>
        <w:pStyle w:val="ab"/>
        <w:spacing w:before="0" w:beforeAutospacing="0" w:after="0" w:afterAutospacing="0" w:line="360" w:lineRule="auto"/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                                                          </w:t>
      </w:r>
      <w:r w:rsidR="00CE0CC8">
        <w:rPr>
          <w:rFonts w:ascii="Bookman Old Style" w:hAnsi="Bookman Old Style" w:cs="Arial"/>
          <w:b/>
        </w:rPr>
        <w:t xml:space="preserve">              </w:t>
      </w:r>
      <w:r w:rsidR="00B70A0D">
        <w:rPr>
          <w:rFonts w:ascii="Bookman Old Style" w:hAnsi="Bookman Old Style" w:cs="Arial"/>
          <w:b/>
        </w:rPr>
        <w:t>о</w:t>
      </w:r>
      <w:r w:rsidR="00CE0CC8">
        <w:rPr>
          <w:rFonts w:ascii="Bookman Old Style" w:hAnsi="Bookman Old Style" w:cs="Arial"/>
          <w:b/>
        </w:rPr>
        <w:t>т «___«________» 20___</w:t>
      </w:r>
      <w:r>
        <w:rPr>
          <w:rFonts w:ascii="Bookman Old Style" w:hAnsi="Bookman Old Style" w:cs="Arial"/>
          <w:b/>
        </w:rPr>
        <w:t xml:space="preserve"> </w:t>
      </w:r>
      <w:r w:rsidRPr="00600204">
        <w:rPr>
          <w:rFonts w:ascii="Bookman Old Style" w:hAnsi="Bookman Old Style" w:cs="Arial"/>
          <w:b/>
        </w:rPr>
        <w:t>г.</w:t>
      </w:r>
    </w:p>
    <w:p w:rsidR="00DF774E" w:rsidRPr="00D56BB4" w:rsidRDefault="002E3848" w:rsidP="00E44BDC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</w:rPr>
        <w:t>Положение</w:t>
      </w:r>
    </w:p>
    <w:p w:rsidR="00D56BB4" w:rsidRDefault="00AC63EC" w:rsidP="00E44BDC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</w:rPr>
        <w:t>об основных направлениях</w:t>
      </w:r>
      <w:r w:rsidR="002E3848" w:rsidRPr="00D56BB4">
        <w:rPr>
          <w:rFonts w:ascii="Bookman Old Style" w:hAnsi="Bookman Old Style" w:cs="Times New Roman"/>
          <w:b/>
          <w:sz w:val="24"/>
          <w:szCs w:val="24"/>
        </w:rPr>
        <w:t xml:space="preserve"> </w:t>
      </w:r>
      <w:proofErr w:type="spellStart"/>
      <w:r w:rsidR="002E3848" w:rsidRPr="00D56BB4">
        <w:rPr>
          <w:rFonts w:ascii="Bookman Old Style" w:hAnsi="Bookman Old Style" w:cs="Times New Roman"/>
          <w:b/>
          <w:sz w:val="24"/>
          <w:szCs w:val="24"/>
        </w:rPr>
        <w:t>ан</w:t>
      </w:r>
      <w:r w:rsidR="00F67779" w:rsidRPr="00D56BB4">
        <w:rPr>
          <w:rFonts w:ascii="Bookman Old Style" w:hAnsi="Bookman Old Style" w:cs="Times New Roman"/>
          <w:b/>
          <w:sz w:val="24"/>
          <w:szCs w:val="24"/>
        </w:rPr>
        <w:t>тикоррупционной</w:t>
      </w:r>
      <w:proofErr w:type="spellEnd"/>
      <w:r w:rsidR="00F67779" w:rsidRPr="00D56BB4">
        <w:rPr>
          <w:rFonts w:ascii="Bookman Old Style" w:hAnsi="Bookman Old Style" w:cs="Times New Roman"/>
          <w:b/>
          <w:sz w:val="24"/>
          <w:szCs w:val="24"/>
        </w:rPr>
        <w:t xml:space="preserve"> деятельности </w:t>
      </w:r>
      <w:proofErr w:type="gramStart"/>
      <w:r w:rsidR="00F67779" w:rsidRPr="00D56BB4">
        <w:rPr>
          <w:rFonts w:ascii="Bookman Old Style" w:hAnsi="Bookman Old Style" w:cs="Times New Roman"/>
          <w:b/>
          <w:sz w:val="24"/>
          <w:szCs w:val="24"/>
        </w:rPr>
        <w:t>в</w:t>
      </w:r>
      <w:proofErr w:type="gramEnd"/>
      <w:r w:rsidR="00F67779" w:rsidRPr="00D56BB4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2E3848" w:rsidRPr="00D56BB4" w:rsidRDefault="00CE0CC8" w:rsidP="00D56BB4">
      <w:pPr>
        <w:spacing w:after="0" w:line="240" w:lineRule="auto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МК</w:t>
      </w:r>
      <w:r w:rsidR="00D56BB4">
        <w:rPr>
          <w:rFonts w:ascii="Bookman Old Style" w:hAnsi="Bookman Old Style" w:cs="Times New Roman"/>
          <w:b/>
          <w:sz w:val="24"/>
          <w:szCs w:val="24"/>
        </w:rPr>
        <w:t>ОУ «</w:t>
      </w:r>
      <w:r>
        <w:rPr>
          <w:rFonts w:ascii="Bookman Old Style" w:hAnsi="Bookman Old Style" w:cs="Times New Roman"/>
          <w:b/>
          <w:sz w:val="24"/>
          <w:szCs w:val="24"/>
        </w:rPr>
        <w:t>Новосеребряковская СОШ » Кизлярского района</w:t>
      </w:r>
    </w:p>
    <w:p w:rsidR="002E3848" w:rsidRPr="00D56BB4" w:rsidRDefault="002E3848" w:rsidP="00E44BDC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  <w:lang w:val="en-US"/>
        </w:rPr>
        <w:t>I</w:t>
      </w:r>
      <w:r w:rsidRPr="00D56BB4">
        <w:rPr>
          <w:rFonts w:ascii="Bookman Old Style" w:hAnsi="Bookman Old Style" w:cs="Times New Roman"/>
          <w:b/>
          <w:sz w:val="24"/>
          <w:szCs w:val="24"/>
        </w:rPr>
        <w:t>. Общие положения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1.1.</w:t>
      </w:r>
      <w:r w:rsidR="00210F3F" w:rsidRPr="00D56BB4">
        <w:rPr>
          <w:rFonts w:ascii="Bookman Old Style" w:hAnsi="Bookman Old Style" w:cs="Times New Roman"/>
          <w:sz w:val="24"/>
          <w:szCs w:val="24"/>
        </w:rPr>
        <w:t xml:space="preserve"> Положение об основных направлениях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деятельности в </w:t>
      </w:r>
      <w:r w:rsidR="00CE0CC8">
        <w:rPr>
          <w:rFonts w:ascii="Bookman Old Style" w:hAnsi="Bookman Old Style" w:cs="Times New Roman"/>
          <w:sz w:val="24"/>
          <w:szCs w:val="24"/>
        </w:rPr>
        <w:t>МК</w:t>
      </w:r>
      <w:r w:rsidR="00D56BB4">
        <w:rPr>
          <w:rFonts w:ascii="Bookman Old Style" w:hAnsi="Bookman Old Style" w:cs="Times New Roman"/>
          <w:sz w:val="24"/>
          <w:szCs w:val="24"/>
        </w:rPr>
        <w:t>О</w:t>
      </w:r>
      <w:r w:rsidR="00E44BDC" w:rsidRPr="00D56BB4">
        <w:rPr>
          <w:rFonts w:ascii="Bookman Old Style" w:hAnsi="Bookman Old Style" w:cs="Times New Roman"/>
          <w:sz w:val="24"/>
          <w:szCs w:val="24"/>
        </w:rPr>
        <w:t>У</w:t>
      </w:r>
      <w:r w:rsidR="00D56BB4">
        <w:rPr>
          <w:rFonts w:ascii="Bookman Old Style" w:hAnsi="Bookman Old Style" w:cs="Times New Roman"/>
          <w:sz w:val="24"/>
          <w:szCs w:val="24"/>
        </w:rPr>
        <w:t xml:space="preserve"> «</w:t>
      </w:r>
      <w:r w:rsidR="00CE0CC8">
        <w:rPr>
          <w:rFonts w:ascii="Bookman Old Style" w:hAnsi="Bookman Old Style" w:cs="Times New Roman"/>
          <w:sz w:val="24"/>
          <w:szCs w:val="24"/>
        </w:rPr>
        <w:t xml:space="preserve">Новосеребряковская СОШ» Кизлярского района </w:t>
      </w:r>
      <w:r w:rsidRPr="00D56BB4">
        <w:rPr>
          <w:rFonts w:ascii="Bookman Old Style" w:hAnsi="Bookman Old Style" w:cs="Times New Roman"/>
          <w:sz w:val="24"/>
          <w:szCs w:val="24"/>
        </w:rPr>
        <w:t>(далее - Положение) является основным док</w:t>
      </w:r>
      <w:r w:rsidR="00CE0CC8">
        <w:rPr>
          <w:rFonts w:ascii="Bookman Old Style" w:hAnsi="Bookman Old Style" w:cs="Times New Roman"/>
          <w:sz w:val="24"/>
          <w:szCs w:val="24"/>
        </w:rPr>
        <w:t>ументом МК</w:t>
      </w:r>
      <w:r w:rsidR="00D56BB4">
        <w:rPr>
          <w:rFonts w:ascii="Bookman Old Style" w:hAnsi="Bookman Old Style" w:cs="Times New Roman"/>
          <w:sz w:val="24"/>
          <w:szCs w:val="24"/>
        </w:rPr>
        <w:t>ОУ «</w:t>
      </w:r>
      <w:r w:rsidR="00CE0CC8">
        <w:rPr>
          <w:rFonts w:ascii="Bookman Old Style" w:hAnsi="Bookman Old Style" w:cs="Times New Roman"/>
          <w:sz w:val="24"/>
          <w:szCs w:val="24"/>
        </w:rPr>
        <w:t>Новосеребряковская СОШ»  Кизлярского района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(далее -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), определяющим ключевые принципы и требования, направленные на предотвращение коррупции и соблюдение норм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антикоррупционного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законодательства Российской Федерации работниками и иными лицами, которые могут действовать от имени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1.2. Положение разработано на основе Федерального закона от 25.12.2008 № 273-ФЗ «О противодействии коррупции»</w:t>
      </w:r>
      <w:r w:rsidR="008537C4" w:rsidRPr="00D56BB4">
        <w:rPr>
          <w:rFonts w:ascii="Bookman Old Style" w:hAnsi="Bookman Old Style" w:cs="Times New Roman"/>
          <w:sz w:val="24"/>
          <w:szCs w:val="24"/>
        </w:rPr>
        <w:t xml:space="preserve">, Методических рекомендаций </w:t>
      </w:r>
      <w:r w:rsidRPr="00D56BB4">
        <w:rPr>
          <w:rFonts w:ascii="Bookman Old Style" w:hAnsi="Bookman Old Style" w:cs="Times New Roman"/>
          <w:sz w:val="24"/>
          <w:szCs w:val="24"/>
        </w:rPr>
        <w:t>по разработке и принятию организациями мер по предупреждению и противодействию коррупции, разработанных М</w:t>
      </w:r>
      <w:r w:rsidR="004F0F5C" w:rsidRPr="00D56BB4">
        <w:rPr>
          <w:rFonts w:ascii="Bookman Old Style" w:hAnsi="Bookman Old Style" w:cs="Times New Roman"/>
          <w:sz w:val="24"/>
          <w:szCs w:val="24"/>
        </w:rPr>
        <w:t xml:space="preserve">инистерством труда и социальной </w:t>
      </w:r>
      <w:r w:rsidRPr="00D56BB4">
        <w:rPr>
          <w:rFonts w:ascii="Bookman Old Style" w:hAnsi="Bookman Old Style" w:cs="Times New Roman"/>
          <w:sz w:val="24"/>
          <w:szCs w:val="24"/>
        </w:rPr>
        <w:t>защиты Российской Федерации.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1.3. Нормативными актами, регулирующими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антикоррупционную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          деятельность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, являются также Федеральный закон от 05.04.2013 №44-ФЗ «О контрактной системе в сфере закупок товаров, работ, услуг для обеспечения государственных и муниципальных нужд», Устав</w:t>
      </w:r>
      <w:r w:rsidR="004F0F5C" w:rsidRPr="00D56BB4">
        <w:rPr>
          <w:rFonts w:ascii="Bookman Old Style" w:hAnsi="Bookman Old Style" w:cs="Times New Roman"/>
          <w:sz w:val="24"/>
          <w:szCs w:val="24"/>
        </w:rPr>
        <w:t xml:space="preserve"> учреждения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и другие локальные акты.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1.4. Положением устанавливаются: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основные принципы противодействия коррупции в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учреждении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правовые и организационные основы предупреждения коррупции              в </w:t>
      </w:r>
      <w:r w:rsidR="004F0F5C" w:rsidRPr="00D56BB4">
        <w:rPr>
          <w:rFonts w:ascii="Bookman Old Style" w:hAnsi="Bookman Old Style" w:cs="Times New Roman"/>
          <w:sz w:val="24"/>
          <w:szCs w:val="24"/>
        </w:rPr>
        <w:t xml:space="preserve">учреждении </w:t>
      </w:r>
      <w:r w:rsidRPr="00D56BB4">
        <w:rPr>
          <w:rFonts w:ascii="Bookman Old Style" w:hAnsi="Bookman Old Style" w:cs="Times New Roman"/>
          <w:sz w:val="24"/>
          <w:szCs w:val="24"/>
        </w:rPr>
        <w:t>и борьбы с ней;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меры, направленные на минимизацию и (или) ликвидацию последствий коррупцио</w:t>
      </w:r>
      <w:r w:rsidR="004F0F5C" w:rsidRPr="00D56BB4">
        <w:rPr>
          <w:rFonts w:ascii="Bookman Old Style" w:hAnsi="Bookman Old Style" w:cs="Times New Roman"/>
          <w:sz w:val="24"/>
          <w:szCs w:val="24"/>
        </w:rPr>
        <w:t>нных правонарушений в учреждени</w:t>
      </w:r>
      <w:r w:rsidRPr="00D56BB4">
        <w:rPr>
          <w:rFonts w:ascii="Bookman Old Style" w:hAnsi="Bookman Old Style" w:cs="Times New Roman"/>
          <w:sz w:val="24"/>
          <w:szCs w:val="24"/>
        </w:rPr>
        <w:t>и.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</w:rPr>
        <w:t xml:space="preserve">II. Основные принципы противодействия коррупции в </w:t>
      </w:r>
      <w:r w:rsidR="004F0F5C" w:rsidRPr="00D56BB4">
        <w:rPr>
          <w:rFonts w:ascii="Bookman Old Style" w:hAnsi="Bookman Old Style" w:cs="Times New Roman"/>
          <w:b/>
          <w:sz w:val="24"/>
          <w:szCs w:val="24"/>
        </w:rPr>
        <w:t>учреждении</w:t>
      </w:r>
    </w:p>
    <w:p w:rsidR="00D56BB4" w:rsidRDefault="00D56BB4" w:rsidP="00D56BB4">
      <w:pPr>
        <w:spacing w:after="0" w:line="240" w:lineRule="auto"/>
        <w:jc w:val="both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D56BB4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Противодействие коррупции в </w:t>
      </w:r>
      <w:r w:rsidR="00D56BB4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>основывается на следующих принципах: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-соответствие</w:t>
      </w:r>
      <w:r w:rsidR="006E1AD2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 xml:space="preserve">учреждения </w:t>
      </w:r>
      <w:r w:rsidRPr="00D56BB4">
        <w:rPr>
          <w:rFonts w:ascii="Bookman Old Style" w:hAnsi="Bookman Old Style" w:cs="Times New Roman"/>
          <w:sz w:val="24"/>
          <w:szCs w:val="24"/>
        </w:rPr>
        <w:t>действующему законодательству и общепринятым нормам;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личный пример руководства;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вовлеченность работников в деятельность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соразмерность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процедур риску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эффективность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процедур;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ответственность и неотвратимость наказания;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 xml:space="preserve">- постоянный контроль и регулярный мониторинг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D56BB4" w:rsidRDefault="00D56BB4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D56BB4" w:rsidRDefault="00D56BB4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</w:rPr>
        <w:t xml:space="preserve">III. Организация </w:t>
      </w:r>
      <w:proofErr w:type="spellStart"/>
      <w:r w:rsidRPr="00D56BB4">
        <w:rPr>
          <w:rFonts w:ascii="Bookman Old Style" w:hAnsi="Bookman Old Style" w:cs="Times New Roman"/>
          <w:b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b/>
          <w:sz w:val="24"/>
          <w:szCs w:val="24"/>
        </w:rPr>
        <w:t xml:space="preserve"> деятельности</w:t>
      </w:r>
    </w:p>
    <w:p w:rsidR="00D56BB4" w:rsidRPr="00D56BB4" w:rsidRDefault="00D56BB4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D56BB4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Исходя из потребностей, задач, специфики деятельности, штатной           численности, организационной структуры, материальных ресурсов и других факторов в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6E1AD2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CC1B8D" w:rsidRPr="00D56BB4">
        <w:rPr>
          <w:rFonts w:ascii="Bookman Old Style" w:hAnsi="Bookman Old Style" w:cs="Times New Roman"/>
          <w:sz w:val="24"/>
          <w:szCs w:val="24"/>
        </w:rPr>
        <w:t>определяю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тся </w:t>
      </w:r>
      <w:r w:rsidR="00CC1B8D" w:rsidRPr="00D56BB4">
        <w:rPr>
          <w:rFonts w:ascii="Bookman Old Style" w:hAnsi="Bookman Old Style" w:cs="Times New Roman"/>
          <w:sz w:val="24"/>
          <w:szCs w:val="24"/>
        </w:rPr>
        <w:t>до</w:t>
      </w:r>
      <w:r w:rsidRPr="00D56BB4">
        <w:rPr>
          <w:rFonts w:ascii="Bookman Old Style" w:hAnsi="Bookman Old Style" w:cs="Times New Roman"/>
          <w:sz w:val="24"/>
          <w:szCs w:val="24"/>
        </w:rPr>
        <w:t>лжностные лица, ответственные за противодействие коррупции.</w:t>
      </w:r>
    </w:p>
    <w:p w:rsidR="002E3848" w:rsidRPr="00D56BB4" w:rsidRDefault="002E3848" w:rsidP="00D56BB4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Задачи, функции и полномочия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должностных лиц, ответственных за противодействие коррупции, определяются: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в нормативных документах, устанавливающих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антикоррупционные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процедуры;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в трудовых договорах и должностных инструкциях должностных лиц, ответственных за противодействие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в положении о подразделении, ответственном за противодействие коррупции.</w:t>
      </w:r>
    </w:p>
    <w:p w:rsidR="002E3848" w:rsidRPr="00D56BB4" w:rsidRDefault="00D56BB4" w:rsidP="00D56BB4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>казанны</w:t>
      </w:r>
      <w:r w:rsidR="001C3F7E" w:rsidRPr="00D56BB4">
        <w:rPr>
          <w:rFonts w:ascii="Bookman Old Style" w:hAnsi="Bookman Old Style" w:cs="Times New Roman"/>
          <w:sz w:val="24"/>
          <w:szCs w:val="24"/>
        </w:rPr>
        <w:t xml:space="preserve">е 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должностные лица непосредственно подчиняются руководителю </w:t>
      </w:r>
      <w:r>
        <w:rPr>
          <w:rFonts w:ascii="Bookman Old Style" w:hAnsi="Bookman Old Style" w:cs="Times New Roman"/>
          <w:sz w:val="24"/>
          <w:szCs w:val="24"/>
        </w:rPr>
        <w:t>ОУ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>, а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также наделяются полномочиями, 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достаточными для проведения </w:t>
      </w:r>
      <w:proofErr w:type="spellStart"/>
      <w:r w:rsidR="002E3848"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 мероприятий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в отношении лиц, занимающих руководящие должности в </w:t>
      </w:r>
      <w:r>
        <w:rPr>
          <w:rFonts w:ascii="Bookman Old Style" w:hAnsi="Bookman Old Style" w:cs="Times New Roman"/>
          <w:sz w:val="24"/>
          <w:szCs w:val="24"/>
        </w:rPr>
        <w:t>ОУ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. </w:t>
      </w:r>
    </w:p>
    <w:p w:rsidR="002E3848" w:rsidRPr="00D56BB4" w:rsidRDefault="002E3848" w:rsidP="00D56BB4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Обязанности</w:t>
      </w:r>
      <w:r w:rsidR="001C3F7E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должностных лиц, ответственных за противодействие коррупции, включают в себя: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разработку и представление на утверждение руководителю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проектов локальных нормативных актов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, направленных на реализацию мер по предупреждению коррупц</w:t>
      </w:r>
      <w:r w:rsidR="00CC1B8D" w:rsidRPr="00D56BB4">
        <w:rPr>
          <w:rFonts w:ascii="Bookman Old Style" w:hAnsi="Bookman Old Style" w:cs="Times New Roman"/>
          <w:sz w:val="24"/>
          <w:szCs w:val="24"/>
        </w:rPr>
        <w:t>ии (</w:t>
      </w:r>
      <w:proofErr w:type="spellStart"/>
      <w:r w:rsidR="00CC1B8D"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политики, </w:t>
      </w:r>
      <w:r w:rsidRPr="00D56BB4">
        <w:rPr>
          <w:rFonts w:ascii="Bookman Old Style" w:hAnsi="Bookman Old Style" w:cs="Times New Roman"/>
          <w:sz w:val="24"/>
          <w:szCs w:val="24"/>
        </w:rPr>
        <w:t>кодекса этики и служебного поведения работников и т.д.);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проведение контрольных мероприятий, направленных на выявление коррупционных правонарушений, совершенных работниками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организацию проведения оценки коррупционных рисков;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прием и рассмотрение сообщений о случаях склонения работников          к совершению коррупционных правонарушений в интересах или от имени иной </w:t>
      </w:r>
      <w:r w:rsidR="001C3F7E" w:rsidRPr="00D56BB4">
        <w:rPr>
          <w:rFonts w:ascii="Bookman Old Style" w:hAnsi="Bookman Old Style" w:cs="Times New Roman"/>
          <w:sz w:val="24"/>
          <w:szCs w:val="24"/>
        </w:rPr>
        <w:t>организации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, а также о случаях совершения коррупционных правонарушений работниками, контрагентами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A329D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или иными лицами;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организацию обучающих мероприятий по вопросам профилактики             и противодействия коррупции и индивидуального консультирования работников;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A329D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по вопросам предупреждения и противодействия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проведение оценки результатов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работы и подготовка соответствующих отчетных материалов руководству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1C3F7E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>Д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олжностными лицами, ответственными за противодействие коррупции, разрабатывается перечень мероприятий, которые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 будет реализовывать в целях предупреждения и противодействия коррупции (план мероприятий по профилактике и предупреждению коррупционных правонарушений в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). Перечень мероприятий зависит от потребностей и возможностей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2E3848"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D56BB4">
        <w:rPr>
          <w:rFonts w:ascii="Bookman Old Style" w:hAnsi="Bookman Old Style" w:cs="Times New Roman"/>
          <w:b/>
          <w:sz w:val="24"/>
          <w:szCs w:val="24"/>
        </w:rPr>
        <w:t xml:space="preserve">IV. Направления </w:t>
      </w:r>
      <w:proofErr w:type="spellStart"/>
      <w:r w:rsidRPr="00D56BB4">
        <w:rPr>
          <w:rFonts w:ascii="Bookman Old Style" w:hAnsi="Bookman Old Style" w:cs="Times New Roman"/>
          <w:b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b/>
          <w:sz w:val="24"/>
          <w:szCs w:val="24"/>
        </w:rPr>
        <w:t xml:space="preserve"> деятельности</w:t>
      </w:r>
    </w:p>
    <w:p w:rsidR="002E3848" w:rsidRPr="00D56BB4" w:rsidRDefault="002E3848" w:rsidP="002E3848">
      <w:pPr>
        <w:spacing w:after="0" w:line="240" w:lineRule="auto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4.1. Установ</w:t>
      </w:r>
      <w:r w:rsidR="00D56BB4">
        <w:rPr>
          <w:rFonts w:ascii="Bookman Old Style" w:hAnsi="Bookman Old Style" w:cs="Times New Roman"/>
          <w:sz w:val="24"/>
          <w:szCs w:val="24"/>
        </w:rPr>
        <w:t xml:space="preserve">ление обязанностей работников 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по предупреждению и противодействию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 целях предупреждения и противодействия коррупции все работники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="00CC1B8D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обязаны: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воздерживаться от совершения и (или) участия в совершении коррупционных правонарушений в интересах или от имени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незамедлительно информировать непосредственного руководителя          (либо должностное лицо, ответственное за противодействие коррупции,        либо руководителя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) о случаях склонения к совершению коррупционных правонарушений;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незамедлительно информировать непосредственного руководителя            (либо должностное лицо, ответственное за противодействие коррупции,       либо руководителя </w:t>
      </w:r>
      <w:r w:rsidR="00D56BB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) о ставшей известной ему информации о случаях совершения коррупц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ионных правонарушений работниками </w:t>
      </w:r>
      <w:r w:rsidRPr="00D56BB4">
        <w:rPr>
          <w:rFonts w:ascii="Bookman Old Style" w:hAnsi="Bookman Old Style" w:cs="Times New Roman"/>
          <w:sz w:val="24"/>
          <w:szCs w:val="24"/>
        </w:rPr>
        <w:t>или иными лицами;</w:t>
      </w:r>
    </w:p>
    <w:p w:rsidR="004A20C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сообщить непосредственному руководителю (либо должностному лицу, ответственно</w:t>
      </w:r>
      <w:r w:rsidR="003C264F" w:rsidRPr="00D56BB4">
        <w:rPr>
          <w:rFonts w:ascii="Bookman Old Style" w:hAnsi="Bookman Old Style" w:cs="Times New Roman"/>
          <w:sz w:val="24"/>
          <w:szCs w:val="24"/>
        </w:rPr>
        <w:t>му за противодействие коррупции</w:t>
      </w:r>
      <w:r w:rsidRPr="00D56BB4">
        <w:rPr>
          <w:rFonts w:ascii="Bookman Old Style" w:hAnsi="Bookman Old Style" w:cs="Times New Roman"/>
          <w:sz w:val="24"/>
          <w:szCs w:val="24"/>
        </w:rPr>
        <w:t>) о возможности возникновения либо возникшем конфликте интересов.</w:t>
      </w:r>
      <w:r w:rsidR="004A20C8" w:rsidRPr="00D56BB4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Для</w:t>
      </w:r>
      <w:r w:rsidR="003C264F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отдельных категорий лиц, работающих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3C264F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(руководители, должностные лица, ответственные за противодействие коррупции, работники, чья деятельность связана с коррупционными рисками, лица, осуществляющие внутренний контроль и аудит), устанавливаются специальные обязанности.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Как общие, так и специальные обязанности включаются в трудовой договор работника.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4.2. Оценка коррупционных рисков.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Целью оценки коррупционных рисков является определение тех процессов и операций в деятельности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, при реализации которых наиболее высока вероятность совершения работниками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3C264F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коррупционных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правонарушений</w:t>
      </w:r>
      <w:proofErr w:type="gramEnd"/>
      <w:r w:rsidRPr="00D56BB4">
        <w:rPr>
          <w:rFonts w:ascii="Bookman Old Style" w:hAnsi="Bookman Old Style" w:cs="Times New Roman"/>
          <w:sz w:val="24"/>
          <w:szCs w:val="24"/>
        </w:rPr>
        <w:t xml:space="preserve"> как в целях получения личной выгоды, так и в целях получения выгоды </w:t>
      </w:r>
      <w:r w:rsidR="000059FE" w:rsidRPr="00D56BB4">
        <w:rPr>
          <w:rFonts w:ascii="Bookman Old Style" w:hAnsi="Bookman Old Style" w:cs="Times New Roman"/>
          <w:sz w:val="24"/>
          <w:szCs w:val="24"/>
        </w:rPr>
        <w:t>учреждением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Оценка коррупционных рисков проводится по следующему алгоритму: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деятельность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3C264F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представляется в виде отдельных процессов, в каждом из которых выделяются составные элементы (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подпроцессы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>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для каждого процесса определяются элементы (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подпроцессы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>), при реализации которых наиболее вероятно возникновение коррупционных правонарушений (критические точки);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>-</w:t>
      </w:r>
      <w:r w:rsidR="000059FE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для каждого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подпроцесса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>, реализация которого связана с коррупционным риском, составляется описание возможных коррупционных правонарушений, включающее: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характеристику выгоды или преимущества, которое может быть получено </w:t>
      </w:r>
      <w:r w:rsidR="000059FE" w:rsidRPr="00D56BB4">
        <w:rPr>
          <w:rFonts w:ascii="Bookman Old Style" w:hAnsi="Bookman Old Style" w:cs="Times New Roman"/>
          <w:sz w:val="24"/>
          <w:szCs w:val="24"/>
        </w:rPr>
        <w:t>учреждением или его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отдельными работниками при совершении коррупционного правонарушения;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должности в </w:t>
      </w:r>
      <w:r w:rsidR="000059FE" w:rsidRPr="00D56BB4">
        <w:rPr>
          <w:rFonts w:ascii="Bookman Old Style" w:hAnsi="Bookman Old Style" w:cs="Times New Roman"/>
          <w:sz w:val="24"/>
          <w:szCs w:val="24"/>
        </w:rPr>
        <w:t>учреждении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, которые являются ключевыми для совершения коррупционного правонарушения (участие каких должностных лиц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0059FE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необходимо, чтобы совершение коррупционного правонарушения стало возможным);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вероятные формы осуществления коррупционных правонарушений;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на основании проведенного анализа составляется карта коррупционных рисков 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>- сводное описание критических точек и возможных коррупционных правонарушений;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формируется перечень должностей, связанных с высоким коррупционным риском;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для каждой критической точки разрабатывается комплекс мер по устранению или минимизации коррупционных рисков. В зав</w:t>
      </w:r>
      <w:r w:rsidR="00F008F3" w:rsidRPr="00D56BB4">
        <w:rPr>
          <w:rFonts w:ascii="Bookman Old Style" w:hAnsi="Bookman Old Style" w:cs="Times New Roman"/>
          <w:sz w:val="24"/>
          <w:szCs w:val="24"/>
        </w:rPr>
        <w:t>исимости от специфики конкретного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0059FE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 процесса эти меры включают в себя: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детальную регламентацию способа и сроков совершения действий работником в критической точке;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изменение функций, в том числе их перераспределение ме</w:t>
      </w:r>
      <w:r w:rsidR="00F008F3" w:rsidRPr="00D56BB4">
        <w:rPr>
          <w:rFonts w:ascii="Bookman Old Style" w:hAnsi="Bookman Old Style" w:cs="Times New Roman"/>
          <w:sz w:val="24"/>
          <w:szCs w:val="24"/>
        </w:rPr>
        <w:t>жду отделами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внутри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введение или расширение процессуальных форм внешнего взаимодействия работников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0059FE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(с представителями контрагентов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, органов государственной власти), например, использование информационных технологий в качестве приоритетного направления для осуществления такого взаимодействия;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установление дополнительных форм отчетности работников о результатах принятых решений;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введение ограничений, затрудняющих осуществление коррупционных платежей.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4.3. Выявление и урегулирование конфликта интересов.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С целью урегулирования и предотвращения конфликта интересов в деятельности работников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разрабатывается и утверждается соответствующее положение</w:t>
      </w:r>
      <w:r w:rsidR="00D04FCD">
        <w:rPr>
          <w:rFonts w:ascii="Bookman Old Style" w:hAnsi="Bookman Old Style" w:cs="Times New Roman"/>
          <w:sz w:val="24"/>
          <w:szCs w:val="24"/>
        </w:rPr>
        <w:t>,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либо соответствующий детализированный раздел включается в действующий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коде</w:t>
      </w:r>
      <w:r w:rsidR="00F633EF" w:rsidRPr="00D56BB4">
        <w:rPr>
          <w:rFonts w:ascii="Bookman Old Style" w:hAnsi="Bookman Old Style" w:cs="Times New Roman"/>
          <w:sz w:val="24"/>
          <w:szCs w:val="24"/>
        </w:rPr>
        <w:t xml:space="preserve">кс этики и служебного поведения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работников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F633EF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(далее - Кодекс этики).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Положение о конфликте интересов - это локальный нормативный акт        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, устанавливающий порядок выявления и урегулирования конфликта интересов, возникающего у работников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в ходе выполнения ими трудовых обязанностей. 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4.4. Разработка и внедрение в практику стандартов и процедур, направленных на обеспечение добросовестной работы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 целях внедрения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стандартов поведения работников в корпоративную культуру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разрабатывается Кодекс этики.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В него включаются положения, устанавливающие правила и стандарты поведения работников, затрагивающие общую этику деловых отношений и направленные на формирование этичного, добросовестного поведения работников,</w:t>
      </w:r>
      <w:r w:rsidR="00F008F3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а также правила служебного поведения и процедуру их внедрения в практику деятельности </w:t>
      </w:r>
      <w:r w:rsidR="00D04FCD">
        <w:rPr>
          <w:rFonts w:ascii="Bookman Old Style" w:hAnsi="Bookman Old Style" w:cs="Times New Roman"/>
          <w:sz w:val="24"/>
          <w:szCs w:val="24"/>
        </w:rPr>
        <w:t>ОУ.</w:t>
      </w:r>
      <w:proofErr w:type="gramEnd"/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 xml:space="preserve">Кодекс этики формируется исходя из потребностей, задач и специфики деятельности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, закрепляет общие ценности, принципы и правила поведения, а также специальные, направленные на регулирование поведения            в отдельных сферах.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4.5. Консультирование и обучение работников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74757B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При организации </w:t>
      </w:r>
      <w:proofErr w:type="gramStart"/>
      <w:r w:rsidR="002E3848" w:rsidRPr="00D56BB4">
        <w:rPr>
          <w:rFonts w:ascii="Bookman Old Style" w:hAnsi="Bookman Old Style" w:cs="Times New Roman"/>
          <w:sz w:val="24"/>
          <w:szCs w:val="24"/>
        </w:rPr>
        <w:t>обучения работников по вопросам</w:t>
      </w:r>
      <w:proofErr w:type="gramEnd"/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 профилактики и противодействия коррупции определяются категория обучаемых, вид обучения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2E3848" w:rsidRPr="00D56BB4">
        <w:rPr>
          <w:rFonts w:ascii="Bookman Old Style" w:hAnsi="Bookman Old Style" w:cs="Times New Roman"/>
          <w:sz w:val="24"/>
          <w:szCs w:val="24"/>
        </w:rPr>
        <w:t>в зависимости от времени его проведения.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Категории обучаемых: должностные лица, ответственные за противодействие коррупции, руководители различных уровней, иные работники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Виды обучения в зависимости от времени его проведения: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обучение по вопросам</w:t>
      </w:r>
      <w:proofErr w:type="gramEnd"/>
      <w:r w:rsidRPr="00D56BB4">
        <w:rPr>
          <w:rFonts w:ascii="Bookman Old Style" w:hAnsi="Bookman Old Style" w:cs="Times New Roman"/>
          <w:sz w:val="24"/>
          <w:szCs w:val="24"/>
        </w:rPr>
        <w:t xml:space="preserve"> профилактики и противодействия коррупции непосредственно после приема на работу;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обучение при назначении работника на иную более высокую должность, предполагающую исполнение обязанностей, связанных с предупреждением</w:t>
      </w:r>
      <w:r w:rsidR="0074757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 противодействием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периодическое обучение работников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74757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с целью поддержания их знаний и навыков в сфере противодействия коррупции на должном уровне;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дополнительное обучение в случае выявления пробелов в реализации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политики, одной из причин которых является недостаточность знаний и навыков в сфере противодействия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Консультирование по вопросам противодействия коррупции осуществляется </w:t>
      </w:r>
      <w:r w:rsidR="0074757B" w:rsidRPr="00D56BB4">
        <w:rPr>
          <w:rFonts w:ascii="Bookman Old Style" w:hAnsi="Bookman Old Style" w:cs="Times New Roman"/>
          <w:sz w:val="24"/>
          <w:szCs w:val="24"/>
        </w:rPr>
        <w:t xml:space="preserve">индивидуально </w:t>
      </w:r>
      <w:r w:rsidRPr="00D56BB4">
        <w:rPr>
          <w:rFonts w:ascii="Bookman Old Style" w:hAnsi="Bookman Old Style" w:cs="Times New Roman"/>
          <w:sz w:val="24"/>
          <w:szCs w:val="24"/>
        </w:rPr>
        <w:t>должностными лицами, ответственными за противодействие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4.6. Внутренний контроль и аудит.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Система внутреннего контроля и аудита, учитывающая требования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политики, реализуемой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, включает в себя: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проверку соблюдения различных организационных процедур и правил деятельности, значимых с точки зрения работы по профилактике и предупреждению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контроль документирования операций хозяйственной деятельности        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проверку экономической обоснованности осуществляемых операций           в сферах коррупционного риска.</w:t>
      </w:r>
    </w:p>
    <w:p w:rsidR="002E3848" w:rsidRPr="00D56BB4" w:rsidRDefault="002E3848" w:rsidP="00D04FCD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Проверка соблюдения различных организационных процедур и правил деятельности, значимых с точки зрения работы по профилактике и предупреждению коррупции, включает в себя проверку специальных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правил и процедур, а также проверку иных правил и процедур, имеющих опосредованное значение.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Контроль документирования операций хозяйственной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380917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связан с обязанностью ведения финансовой (бухгалтерской) отчетности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380917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 отчетности, уничтожение документов и отчетности ранее установленного срока.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 xml:space="preserve">Проверка экономической обоснованности осуществляемых операций          в сферах коррупционного риска проводится в отношении обмена </w:t>
      </w:r>
      <w:r w:rsidR="00380917" w:rsidRPr="00D56BB4">
        <w:rPr>
          <w:rFonts w:ascii="Bookman Old Style" w:hAnsi="Bookman Old Style" w:cs="Times New Roman"/>
          <w:sz w:val="24"/>
          <w:szCs w:val="24"/>
        </w:rPr>
        <w:t>деловыми подарками</w:t>
      </w:r>
      <w:r w:rsidRPr="00D56BB4">
        <w:rPr>
          <w:rFonts w:ascii="Bookman Old Style" w:hAnsi="Bookman Old Style" w:cs="Times New Roman"/>
          <w:sz w:val="24"/>
          <w:szCs w:val="24"/>
        </w:rPr>
        <w:t>, представительских расходов, благотворительных пожертвований, вознаграждений внешним консультантам и других сфер. В ходе проверки устанавливаются обстоятельства - индикаторы неправомерных действий: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оплата услуг, характер которых не определен либо вызывает сомнения;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предоставление дорогостоящих подарков, оплата транспортных, развлекательных услуг, выдача на льготных условиях займов, предоставление иных ценностей или благ внешним консультантам, государственным или муниципальным служащим, работникам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аффилированных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лиц и контрагентов;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выплата посреднику или внешнему консультанту вознаграждения, размер которого превышает обычную плату для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380917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или плату для данного вида услуг;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закупки или продажи по ценам, значительно отличающимся от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рыночных</w:t>
      </w:r>
      <w:proofErr w:type="gramEnd"/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сомнительные платежи наличными.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 рамках проводимых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мероприятий проводится         мониторинг соблюдения законодательства, регулирующего противодействие легализации денежных средств, полученных незаконным способом, в том числе в части: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приобретения, владения или использования имущества, если известно, что оно представляет собой доход от преступлений;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сокрытия или утаивания подлинного характера, источника, места нахождения, способа распоряжения, перемещения прав на имущество или его принадлежности, если известно, что такое имущество представляет собой           доходы от преступлений.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 xml:space="preserve">Федеральным </w:t>
      </w:r>
      <w:hyperlink r:id="rId5" w:history="1">
        <w:r w:rsidRPr="00D56BB4">
          <w:rPr>
            <w:rStyle w:val="a3"/>
            <w:rFonts w:ascii="Bookman Old Style" w:hAnsi="Bookman Old Style" w:cs="Times New Roman"/>
            <w:color w:val="auto"/>
            <w:sz w:val="24"/>
            <w:szCs w:val="24"/>
            <w:u w:val="none"/>
          </w:rPr>
          <w:t>законом</w:t>
        </w:r>
      </w:hyperlink>
      <w:r w:rsidRPr="00D56BB4">
        <w:rPr>
          <w:rFonts w:ascii="Bookman Old Style" w:hAnsi="Bookman Old Style" w:cs="Times New Roman"/>
          <w:sz w:val="24"/>
          <w:szCs w:val="24"/>
        </w:rPr>
        <w:t xml:space="preserve"> от 07.08.2001 №115-ФЗ «О противодействии легализации (отмыванию) доходов, полученных преступным путем, и финансированию терроризма» установлен перечень организаций, обязанных участвовать   в исполнении требований указанного Федерального </w:t>
      </w:r>
      <w:hyperlink r:id="rId6" w:history="1">
        <w:r w:rsidRPr="00D56BB4">
          <w:rPr>
            <w:rStyle w:val="a3"/>
            <w:rFonts w:ascii="Bookman Old Style" w:hAnsi="Bookman Old Style" w:cs="Times New Roman"/>
            <w:color w:val="auto"/>
            <w:sz w:val="24"/>
            <w:szCs w:val="24"/>
            <w:u w:val="none"/>
          </w:rPr>
          <w:t>закона</w:t>
        </w:r>
      </w:hyperlink>
      <w:r w:rsidRPr="00D56BB4">
        <w:rPr>
          <w:rFonts w:ascii="Bookman Old Style" w:hAnsi="Bookman Old Style" w:cs="Times New Roman"/>
          <w:sz w:val="24"/>
          <w:szCs w:val="24"/>
        </w:rPr>
        <w:t xml:space="preserve">. </w:t>
      </w:r>
      <w:r w:rsidR="00706E33" w:rsidRPr="00D56BB4">
        <w:rPr>
          <w:rFonts w:ascii="Bookman Old Style" w:hAnsi="Bookman Old Style" w:cs="Times New Roman"/>
          <w:sz w:val="24"/>
          <w:szCs w:val="24"/>
        </w:rPr>
        <w:t xml:space="preserve">Организации </w:t>
      </w:r>
      <w:r w:rsidRPr="00D56BB4">
        <w:rPr>
          <w:rFonts w:ascii="Bookman Old Style" w:hAnsi="Bookman Old Style" w:cs="Times New Roman"/>
          <w:sz w:val="24"/>
          <w:szCs w:val="24"/>
        </w:rPr>
        <w:t>обязаны обеспечивать надлежащую идентификацию личности клиентов, собственников, бенефициаров, предоставлять в уполномоченные органы сообщения о подозрительных сделках, предпринимать другие обязательные действия, направленные на противодействие коррупции.</w:t>
      </w:r>
      <w:proofErr w:type="gramEnd"/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4.7. Принятие мер по предупреждению коррупции при взаимодействии        с организациями-контрагентами.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 </w:t>
      </w:r>
      <w:r w:rsidR="00D04FCD">
        <w:rPr>
          <w:rFonts w:ascii="Bookman Old Style" w:hAnsi="Bookman Old Style" w:cs="Times New Roman"/>
          <w:sz w:val="24"/>
          <w:szCs w:val="24"/>
        </w:rPr>
        <w:t>целях снижения риска вовлечении ОУ</w:t>
      </w:r>
      <w:r w:rsidR="004D3ED5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в коррупционную деятельность и иные недобросовестные практики в х</w:t>
      </w:r>
      <w:r w:rsidR="00D04FCD">
        <w:rPr>
          <w:rFonts w:ascii="Bookman Old Style" w:hAnsi="Bookman Old Style" w:cs="Times New Roman"/>
          <w:sz w:val="24"/>
          <w:szCs w:val="24"/>
        </w:rPr>
        <w:t>оде отношений с контрагентами в</w:t>
      </w:r>
      <w:r w:rsidR="00B51E1C">
        <w:rPr>
          <w:rFonts w:ascii="Bookman Old Style" w:hAnsi="Bookman Old Style" w:cs="Times New Roman"/>
          <w:sz w:val="24"/>
          <w:szCs w:val="24"/>
        </w:rPr>
        <w:t xml:space="preserve">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4D3ED5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внедряются специальные процедуры проверки контрагентов. Проверка представляет собой сбор и анализ нах</w:t>
      </w:r>
      <w:r w:rsidR="00706E33" w:rsidRPr="00D56BB4">
        <w:rPr>
          <w:rFonts w:ascii="Bookman Old Style" w:hAnsi="Bookman Old Style" w:cs="Times New Roman"/>
          <w:sz w:val="24"/>
          <w:szCs w:val="24"/>
        </w:rPr>
        <w:t xml:space="preserve">одящихся в открытом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доступе сведений о потенциальных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учреждениях</w:t>
      </w:r>
      <w:r w:rsidR="00706E33" w:rsidRPr="00D56BB4">
        <w:rPr>
          <w:rFonts w:ascii="Bookman Old Style" w:hAnsi="Bookman Old Style" w:cs="Times New Roman"/>
          <w:sz w:val="24"/>
          <w:szCs w:val="24"/>
        </w:rPr>
        <w:t xml:space="preserve">-контрагентах: их репутации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в деловых кругах, длительности деятельности на рынке, участии в коррупционных скандалах. 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При взаимодействии с организациями-контрагентами реализуются мероприятия, направленные на распространение и пропаганду программ, политики, стандартов поведения, процедур и правил, направленных на профилактику</w:t>
      </w:r>
      <w:r w:rsidR="00A402A5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и противодействие коррупции, которые применяются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. </w:t>
      </w:r>
      <w:r w:rsidRPr="00D56BB4">
        <w:rPr>
          <w:rFonts w:ascii="Bookman Old Style" w:hAnsi="Bookman Old Style" w:cs="Times New Roman"/>
          <w:sz w:val="24"/>
          <w:szCs w:val="24"/>
        </w:rPr>
        <w:lastRenderedPageBreak/>
        <w:t xml:space="preserve">Положения о соблюдении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ст</w:t>
      </w:r>
      <w:r w:rsidR="00A402A5" w:rsidRPr="00D56BB4">
        <w:rPr>
          <w:rFonts w:ascii="Bookman Old Style" w:hAnsi="Bookman Old Style" w:cs="Times New Roman"/>
          <w:sz w:val="24"/>
          <w:szCs w:val="24"/>
        </w:rPr>
        <w:t xml:space="preserve">андартов включаются в договоры, </w:t>
      </w:r>
      <w:r w:rsidRPr="00D56BB4">
        <w:rPr>
          <w:rFonts w:ascii="Bookman Old Style" w:hAnsi="Bookman Old Style" w:cs="Times New Roman"/>
          <w:sz w:val="24"/>
          <w:szCs w:val="24"/>
        </w:rPr>
        <w:t>заключаемые с организациями-контрагентами.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Значительный эффект имеет информирование общественности о степени внедрения и успехах в реализации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</w:t>
      </w:r>
      <w:r w:rsidR="00A402A5" w:rsidRPr="00D56BB4">
        <w:rPr>
          <w:rFonts w:ascii="Bookman Old Style" w:hAnsi="Bookman Old Style" w:cs="Times New Roman"/>
          <w:sz w:val="24"/>
          <w:szCs w:val="24"/>
        </w:rPr>
        <w:t>икоррупционных</w:t>
      </w:r>
      <w:proofErr w:type="spellEnd"/>
      <w:r w:rsidR="00A402A5" w:rsidRPr="00D56BB4">
        <w:rPr>
          <w:rFonts w:ascii="Bookman Old Style" w:hAnsi="Bookman Old Style" w:cs="Times New Roman"/>
          <w:sz w:val="24"/>
          <w:szCs w:val="24"/>
        </w:rPr>
        <w:t xml:space="preserve"> мер, в том числе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посредством размещения соответствующих сведений на официальном </w:t>
      </w:r>
      <w:r w:rsidR="00D04FCD">
        <w:rPr>
          <w:rFonts w:ascii="Bookman Old Style" w:hAnsi="Bookman Old Style" w:cs="Times New Roman"/>
          <w:sz w:val="24"/>
          <w:szCs w:val="24"/>
        </w:rPr>
        <w:t>сайте ОУ</w:t>
      </w:r>
      <w:r w:rsidRPr="00D56BB4">
        <w:rPr>
          <w:rFonts w:ascii="Bookman Old Style" w:hAnsi="Bookman Old Style" w:cs="Times New Roman"/>
          <w:sz w:val="24"/>
          <w:szCs w:val="24"/>
        </w:rPr>
        <w:t>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4.8. Взаимодействие с государственными/муниципальными органами, осуществляющими контрольно-надзорные функции.</w:t>
      </w:r>
    </w:p>
    <w:p w:rsidR="002E3848" w:rsidRPr="00D56BB4" w:rsidRDefault="002E3848" w:rsidP="00D04FCD">
      <w:pPr>
        <w:spacing w:after="0" w:line="240" w:lineRule="auto"/>
        <w:ind w:firstLine="709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Взаимодействие с представителями государственных/</w:t>
      </w:r>
      <w:r w:rsidR="00A402A5" w:rsidRPr="00D56BB4">
        <w:rPr>
          <w:rFonts w:ascii="Bookman Old Style" w:hAnsi="Bookman Old Style" w:cs="Times New Roman"/>
          <w:sz w:val="24"/>
          <w:szCs w:val="24"/>
        </w:rPr>
        <w:t xml:space="preserve">муниципальных органов,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реализующих контрольно-надзорные функции в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отношении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>, связано с высокими коррупционными рисками.</w:t>
      </w:r>
    </w:p>
    <w:p w:rsidR="002E3848" w:rsidRPr="00D56BB4" w:rsidRDefault="00FB3E6B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На 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государственных/муниципальных служащих, осуществляющих контрольно-надзорные мероприятия (далее - служащие), распространяется ряд специальных </w:t>
      </w:r>
      <w:proofErr w:type="spellStart"/>
      <w:r w:rsidR="002E3848"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 обязанностей, запретов и ограничений.          Отдельные практики взаимодействия, приемлемые для делового сообщества, запрещены служащим.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Работники 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>обязаны воздерживаться от предложения и попыток передачи служащим подарков, включая подарки, стоимость которых          составляет менее трех тысяч рублей.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Работники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>обязаны воздерживаться от любых предложений, принятие которых может поставить служащего в ситуацию конфликта интересов, в том числе: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предложений о приеме на работу в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(а также в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аффилированные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) служащего или членов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его семьи, включая предложения </w:t>
      </w:r>
      <w:r w:rsidRPr="00D56BB4">
        <w:rPr>
          <w:rFonts w:ascii="Bookman Old Style" w:hAnsi="Bookman Old Style" w:cs="Times New Roman"/>
          <w:sz w:val="24"/>
          <w:szCs w:val="24"/>
        </w:rPr>
        <w:t>о приеме на работу после увольнения с государственной/муниципальной службы;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предложений о приобретении служащим или членами его семьи акций или иных ценных бумаг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(или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аффилированных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организаций);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предложений о передаче в пользование служащему или членам его          семьи любой собственности, принадлежащей 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(или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аффилированной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);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предложений о заключении </w:t>
      </w:r>
      <w:r w:rsidR="000059FE" w:rsidRPr="00D56BB4">
        <w:rPr>
          <w:rFonts w:ascii="Bookman Old Style" w:hAnsi="Bookman Old Style" w:cs="Times New Roman"/>
          <w:sz w:val="24"/>
          <w:szCs w:val="24"/>
        </w:rPr>
        <w:t>учреждением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 контракта на выполнение тех или иных работ с организациями, в которых работают члены семьи служащего.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При нарушении служащими требований к их служебному поведению, при возникновении ситуаций и спрашивания или вымогательства взятки с их стороны работник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обязан незамедлительно обратиться в государственный орган, осуществляющий контрольно-надзорные функции, и правоохранительные органы.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При нарушении служащими порядка проведения контрольно-надзорных мероприятий их действия обжалуются согласно федеральным законам и подзаконным нормативным правовым актам Российской Федерации.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4.9. Сотрудничество с правоохранительными органами в сфере противодействия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Организация принимает на себя обязательство сообщать в соответствующие правоохранительные органы о случаях совершения коррупционных правонарушений, о которых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(работникам </w:t>
      </w:r>
      <w:r w:rsidR="00D04FCD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) стало известно. Необходимость сообщения в соответствующие </w:t>
      </w:r>
      <w:r w:rsidRPr="00D56BB4">
        <w:rPr>
          <w:rFonts w:ascii="Bookman Old Style" w:hAnsi="Bookman Old Style" w:cs="Times New Roman"/>
          <w:sz w:val="24"/>
          <w:szCs w:val="24"/>
        </w:rPr>
        <w:lastRenderedPageBreak/>
        <w:t>пра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воохранительные органы </w:t>
      </w:r>
      <w:r w:rsidRPr="00D56BB4">
        <w:rPr>
          <w:rFonts w:ascii="Bookman Old Style" w:hAnsi="Bookman Old Style" w:cs="Times New Roman"/>
          <w:sz w:val="24"/>
          <w:szCs w:val="24"/>
        </w:rPr>
        <w:t>о случаях совершения коррупционных правонарушений, о которых стало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известно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, закрепляется за д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олжностным лицом, ответственным </w:t>
      </w:r>
      <w:r w:rsidRPr="00D56BB4">
        <w:rPr>
          <w:rFonts w:ascii="Bookman Old Style" w:hAnsi="Bookman Old Style" w:cs="Times New Roman"/>
          <w:sz w:val="24"/>
          <w:szCs w:val="24"/>
        </w:rPr>
        <w:t>за противодействие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Организация принимает на себя обязательство воздерживаться от каких-либо санкций в отношении своих работников,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  <w:proofErr w:type="gramEnd"/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Сотрудничество с правоохранительными органами осуществляется также в следующих формах: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оказание содействия уполномоченным представителям правоохранительных органов при проведении ими инспекционных проверок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по вопросам предупреждения и противодействия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Руководство и работники </w:t>
      </w:r>
      <w:r w:rsidR="00D04FCD">
        <w:rPr>
          <w:rFonts w:ascii="Bookman Old Style" w:hAnsi="Bookman Old Style" w:cs="Times New Roman"/>
          <w:sz w:val="24"/>
          <w:szCs w:val="24"/>
        </w:rPr>
        <w:t xml:space="preserve">ОУ </w:t>
      </w:r>
      <w:r w:rsidRPr="00D56BB4">
        <w:rPr>
          <w:rFonts w:ascii="Bookman Old Style" w:hAnsi="Bookman Old Style" w:cs="Times New Roman"/>
          <w:sz w:val="24"/>
          <w:szCs w:val="24"/>
        </w:rPr>
        <w:t>оказывают поддержку правоохранительным органам в выявлении и расследовании фактов коррупции, предпринимают необходимые меры по сохранению и передаче в правоохранительные органы документов и информации, содержащей данные о коррупционных       правонарушениях.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4.10. Участие в коллективных инициативах по противодействию коррупции.</w:t>
      </w:r>
    </w:p>
    <w:p w:rsidR="002E3848" w:rsidRPr="00D56BB4" w:rsidRDefault="00D04FCD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>
        <w:rPr>
          <w:rFonts w:ascii="Bookman Old Style" w:hAnsi="Bookman Old Style" w:cs="Times New Roman"/>
          <w:sz w:val="24"/>
          <w:szCs w:val="24"/>
        </w:rPr>
        <w:t>принимае</w:t>
      </w:r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т участие в коллективных </w:t>
      </w:r>
      <w:proofErr w:type="spellStart"/>
      <w:r w:rsidR="002E3848"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="002E3848" w:rsidRPr="00D56BB4">
        <w:rPr>
          <w:rFonts w:ascii="Bookman Old Style" w:hAnsi="Bookman Old Style" w:cs="Times New Roman"/>
          <w:sz w:val="24"/>
          <w:szCs w:val="24"/>
        </w:rPr>
        <w:t xml:space="preserve"> инициативах, в том числе в форме: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использования в совместных договорах стандартных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положений;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публичного отказа от совместной деятельности с лицами (организациями), замешанными в коррупционных преступлениях;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и проведения совместного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обучения по вопросам</w:t>
      </w:r>
      <w:proofErr w:type="gramEnd"/>
      <w:r w:rsidRPr="00D56BB4">
        <w:rPr>
          <w:rFonts w:ascii="Bookman Old Style" w:hAnsi="Bookman Old Style" w:cs="Times New Roman"/>
          <w:sz w:val="24"/>
          <w:szCs w:val="24"/>
        </w:rPr>
        <w:t xml:space="preserve"> профилактики и противодействия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4.11. Мониторинг хода и эффективности мер по противодействию коррупции.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В процессе работы должен осуществляться регулярный мониторинг хода и эффективности реализации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деятельности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>,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а также выявленных фактов коррупции и способов их устранения.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Основными направлениями мониторинга являются: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обобщение и анализ результатов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экспертизы           локальных нормативных документов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>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изучение мнения трудового коллектива о состоянии коррупции в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и </w:t>
      </w:r>
      <w:proofErr w:type="gramStart"/>
      <w:r w:rsidRPr="00D56BB4">
        <w:rPr>
          <w:rFonts w:ascii="Bookman Old Style" w:hAnsi="Bookman Old Style" w:cs="Times New Roman"/>
          <w:sz w:val="24"/>
          <w:szCs w:val="24"/>
        </w:rPr>
        <w:t>эффективности</w:t>
      </w:r>
      <w:proofErr w:type="gramEnd"/>
      <w:r w:rsidRPr="00D56BB4">
        <w:rPr>
          <w:rFonts w:ascii="Bookman Old Style" w:hAnsi="Bookman Old Style" w:cs="Times New Roman"/>
          <w:sz w:val="24"/>
          <w:szCs w:val="24"/>
        </w:rPr>
        <w:t xml:space="preserve"> принимаемых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мер;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- изучение и анализ принимаемых в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мер по противодействию коррупции;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>- анализ публикаций о коррупции в средствах массовой информации.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Ежеквартально структурное подразделение или должностное лицо, ответственное за противодействие коррупции, предоставляет руководителю 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соответствующий отчет о выполнении плана мероприятий по профилактике и предупреждению коррупционных правонарушений в 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(далее - план).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lastRenderedPageBreak/>
        <w:t xml:space="preserve">Руководитель 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ежеквартально направляет отчет о выполнении плана в структурное подразделение администрации города, являющееся учредителем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, с целью оценки результатов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       деятельности </w:t>
      </w:r>
      <w:r w:rsidR="004F0F5C" w:rsidRPr="00D56BB4">
        <w:rPr>
          <w:rFonts w:ascii="Bookman Old Style" w:hAnsi="Bookman Old Style" w:cs="Times New Roman"/>
          <w:sz w:val="24"/>
          <w:szCs w:val="24"/>
        </w:rPr>
        <w:t>учреждения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>и подг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отовки предложений руководителю 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r w:rsidR="004660AB" w:rsidRPr="00D56BB4">
        <w:rPr>
          <w:rFonts w:ascii="Bookman Old Style" w:hAnsi="Bookman Old Style" w:cs="Times New Roman"/>
          <w:sz w:val="24"/>
          <w:szCs w:val="24"/>
        </w:rPr>
        <w:t xml:space="preserve"> 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по повышению эффективности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антикоррупционной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работы.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Если по результатам мониторинга возникают сомнения в эффективности реализуемых </w:t>
      </w:r>
      <w:proofErr w:type="spellStart"/>
      <w:r w:rsidRPr="00D56BB4">
        <w:rPr>
          <w:rFonts w:ascii="Bookman Old Style" w:hAnsi="Bookman Old Style" w:cs="Times New Roman"/>
          <w:sz w:val="24"/>
          <w:szCs w:val="24"/>
        </w:rPr>
        <w:t>антикоррупционных</w:t>
      </w:r>
      <w:proofErr w:type="spellEnd"/>
      <w:r w:rsidRPr="00D56BB4">
        <w:rPr>
          <w:rFonts w:ascii="Bookman Old Style" w:hAnsi="Bookman Old Style" w:cs="Times New Roman"/>
          <w:sz w:val="24"/>
          <w:szCs w:val="24"/>
        </w:rPr>
        <w:t xml:space="preserve"> мероприятий, в план вносятся изменения.</w:t>
      </w:r>
    </w:p>
    <w:p w:rsidR="002E3848" w:rsidRPr="00D56BB4" w:rsidRDefault="002E3848" w:rsidP="002E3848">
      <w:pPr>
        <w:spacing w:after="0" w:line="240" w:lineRule="auto"/>
        <w:ind w:firstLine="709"/>
        <w:jc w:val="both"/>
        <w:rPr>
          <w:rFonts w:ascii="Bookman Old Style" w:hAnsi="Bookman Old Style" w:cs="Times New Roman"/>
          <w:sz w:val="24"/>
          <w:szCs w:val="24"/>
        </w:rPr>
      </w:pPr>
      <w:r w:rsidRPr="00D56BB4">
        <w:rPr>
          <w:rFonts w:ascii="Bookman Old Style" w:hAnsi="Bookman Old Style" w:cs="Times New Roman"/>
          <w:sz w:val="24"/>
          <w:szCs w:val="24"/>
        </w:rPr>
        <w:t xml:space="preserve">Пересмотр плана осуществляется и в иных случаях, таких как внесение изменений в Трудовой кодекс Российской Федерации и законодательство               о противодействии коррупции, а также по представлению предложений работников </w:t>
      </w:r>
      <w:r w:rsidR="00D24224">
        <w:rPr>
          <w:rFonts w:ascii="Bookman Old Style" w:hAnsi="Bookman Old Style" w:cs="Times New Roman"/>
          <w:sz w:val="24"/>
          <w:szCs w:val="24"/>
        </w:rPr>
        <w:t>ОУ</w:t>
      </w:r>
      <w:r w:rsidRPr="00D56BB4">
        <w:rPr>
          <w:rFonts w:ascii="Bookman Old Style" w:hAnsi="Bookman Old Style" w:cs="Times New Roman"/>
          <w:sz w:val="24"/>
          <w:szCs w:val="24"/>
        </w:rPr>
        <w:t xml:space="preserve">. </w:t>
      </w:r>
    </w:p>
    <w:p w:rsidR="00BE14A4" w:rsidRPr="00D56BB4" w:rsidRDefault="00BE14A4">
      <w:pPr>
        <w:rPr>
          <w:rFonts w:ascii="Bookman Old Style" w:hAnsi="Bookman Old Style" w:cs="Times New Roman"/>
          <w:sz w:val="24"/>
          <w:szCs w:val="24"/>
        </w:rPr>
      </w:pPr>
    </w:p>
    <w:sectPr w:rsidR="00BE14A4" w:rsidRPr="00D56BB4" w:rsidSect="00D56BB4">
      <w:pgSz w:w="11906" w:h="16838"/>
      <w:pgMar w:top="1134" w:right="850" w:bottom="1134" w:left="1701" w:header="708" w:footer="708" w:gutter="0"/>
      <w:pgBorders w:offsetFrom="page">
        <w:top w:val="pushPinNote1" w:sz="14" w:space="24" w:color="auto"/>
        <w:left w:val="pushPinNote1" w:sz="14" w:space="24" w:color="auto"/>
        <w:bottom w:val="pushPinNote1" w:sz="14" w:space="24" w:color="auto"/>
        <w:right w:val="pushPinNote1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73E"/>
    <w:rsid w:val="000059FE"/>
    <w:rsid w:val="000342C9"/>
    <w:rsid w:val="000D4E88"/>
    <w:rsid w:val="00144D19"/>
    <w:rsid w:val="00170F75"/>
    <w:rsid w:val="001C3F7E"/>
    <w:rsid w:val="00210F3F"/>
    <w:rsid w:val="0023697C"/>
    <w:rsid w:val="0027751C"/>
    <w:rsid w:val="002811EC"/>
    <w:rsid w:val="002E3848"/>
    <w:rsid w:val="00342AC7"/>
    <w:rsid w:val="00380917"/>
    <w:rsid w:val="003C264F"/>
    <w:rsid w:val="003E1CC8"/>
    <w:rsid w:val="00401561"/>
    <w:rsid w:val="004331CB"/>
    <w:rsid w:val="004660AB"/>
    <w:rsid w:val="00481B41"/>
    <w:rsid w:val="004979C1"/>
    <w:rsid w:val="004A1E6F"/>
    <w:rsid w:val="004A20C8"/>
    <w:rsid w:val="004D3C57"/>
    <w:rsid w:val="004D3ED5"/>
    <w:rsid w:val="004D52B9"/>
    <w:rsid w:val="004F0F5C"/>
    <w:rsid w:val="005C7C4C"/>
    <w:rsid w:val="0069406B"/>
    <w:rsid w:val="006E1AD2"/>
    <w:rsid w:val="006E3D4B"/>
    <w:rsid w:val="006F0341"/>
    <w:rsid w:val="00706E33"/>
    <w:rsid w:val="0074757B"/>
    <w:rsid w:val="0081546C"/>
    <w:rsid w:val="008537C4"/>
    <w:rsid w:val="008E6E9C"/>
    <w:rsid w:val="00964A72"/>
    <w:rsid w:val="0098473E"/>
    <w:rsid w:val="009C6E31"/>
    <w:rsid w:val="00A329DD"/>
    <w:rsid w:val="00A402A5"/>
    <w:rsid w:val="00A713CF"/>
    <w:rsid w:val="00AC63EC"/>
    <w:rsid w:val="00B51E1C"/>
    <w:rsid w:val="00B70A0D"/>
    <w:rsid w:val="00B91257"/>
    <w:rsid w:val="00BA2CAF"/>
    <w:rsid w:val="00BA3184"/>
    <w:rsid w:val="00BC0900"/>
    <w:rsid w:val="00BE14A4"/>
    <w:rsid w:val="00C30D29"/>
    <w:rsid w:val="00C52E22"/>
    <w:rsid w:val="00C726D3"/>
    <w:rsid w:val="00CC1B8D"/>
    <w:rsid w:val="00CE0CC8"/>
    <w:rsid w:val="00CF473C"/>
    <w:rsid w:val="00D04FCD"/>
    <w:rsid w:val="00D24224"/>
    <w:rsid w:val="00D56BB4"/>
    <w:rsid w:val="00D9170D"/>
    <w:rsid w:val="00DF774E"/>
    <w:rsid w:val="00E425B9"/>
    <w:rsid w:val="00E44A4D"/>
    <w:rsid w:val="00E44BDC"/>
    <w:rsid w:val="00ED0406"/>
    <w:rsid w:val="00F008F3"/>
    <w:rsid w:val="00F633EF"/>
    <w:rsid w:val="00F67779"/>
    <w:rsid w:val="00F915BA"/>
    <w:rsid w:val="00FB3E6B"/>
    <w:rsid w:val="00FE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48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qFormat/>
    <w:rsid w:val="00D9170D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E384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4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4E8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9170D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6">
    <w:name w:val="No Spacing"/>
    <w:uiPriority w:val="1"/>
    <w:qFormat/>
    <w:rsid w:val="00D9170D"/>
    <w:pPr>
      <w:ind w:firstLine="0"/>
      <w:jc w:val="left"/>
    </w:pPr>
  </w:style>
  <w:style w:type="paragraph" w:styleId="a7">
    <w:name w:val="Title"/>
    <w:basedOn w:val="a"/>
    <w:link w:val="a8"/>
    <w:qFormat/>
    <w:rsid w:val="00D9170D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D917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D9170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D917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b">
    <w:name w:val="Normal (Web)"/>
    <w:basedOn w:val="a"/>
    <w:unhideWhenUsed/>
    <w:rsid w:val="0040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4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1F1524142BE1EF01438BBE389977DE713002F2DE9506814AC33D6E67g117F" TargetMode="External"/><Relationship Id="rId5" Type="http://schemas.openxmlformats.org/officeDocument/2006/relationships/hyperlink" Target="consultantplus://offline/ref=F11F1524142BE1EF01438BBE389977DE713002F2DE9506814AC33D6E67173BC4AE809C85A922CC59g01F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3427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Александровна</dc:creator>
  <cp:lastModifiedBy>HP</cp:lastModifiedBy>
  <cp:revision>4</cp:revision>
  <cp:lastPrinted>2018-01-23T09:48:00Z</cp:lastPrinted>
  <dcterms:created xsi:type="dcterms:W3CDTF">2020-05-11T14:10:00Z</dcterms:created>
  <dcterms:modified xsi:type="dcterms:W3CDTF">2020-05-12T06:49:00Z</dcterms:modified>
</cp:coreProperties>
</file>