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A1" w:rsidRPr="00A96705" w:rsidRDefault="007831B0" w:rsidP="00A96705">
      <w:pPr>
        <w:spacing w:after="0" w:line="360" w:lineRule="auto"/>
        <w:jc w:val="center"/>
        <w:rPr>
          <w:rFonts w:ascii="Arial" w:hAnsi="Arial" w:cs="Arial"/>
          <w:b/>
          <w:sz w:val="32"/>
          <w:szCs w:val="32"/>
        </w:rPr>
      </w:pPr>
      <w:bookmarkStart w:id="0" w:name="_GoBack"/>
      <w:bookmarkEnd w:id="0"/>
      <w:r w:rsidRPr="00A96705">
        <w:rPr>
          <w:rFonts w:ascii="Arial" w:hAnsi="Arial" w:cs="Arial"/>
          <w:b/>
          <w:sz w:val="32"/>
          <w:szCs w:val="32"/>
        </w:rPr>
        <w:t>Министерство образования и науки РД</w:t>
      </w:r>
    </w:p>
    <w:p w:rsidR="00C97CA1" w:rsidRPr="00A96705" w:rsidRDefault="007831B0" w:rsidP="00A96705">
      <w:pPr>
        <w:spacing w:after="0" w:line="360" w:lineRule="auto"/>
        <w:jc w:val="center"/>
        <w:rPr>
          <w:rFonts w:ascii="Arial" w:hAnsi="Arial" w:cs="Arial"/>
          <w:b/>
          <w:sz w:val="32"/>
          <w:szCs w:val="32"/>
        </w:rPr>
      </w:pPr>
      <w:r w:rsidRPr="00A96705">
        <w:rPr>
          <w:rFonts w:ascii="Arial" w:hAnsi="Arial" w:cs="Arial"/>
          <w:b/>
          <w:sz w:val="32"/>
          <w:szCs w:val="32"/>
        </w:rPr>
        <w:t>Дагестанский институт развития</w:t>
      </w:r>
      <w:r w:rsidR="00C97CA1" w:rsidRPr="00A96705">
        <w:rPr>
          <w:rFonts w:ascii="Arial" w:hAnsi="Arial" w:cs="Arial"/>
          <w:b/>
          <w:sz w:val="32"/>
          <w:szCs w:val="32"/>
        </w:rPr>
        <w:t xml:space="preserve"> образования</w:t>
      </w:r>
    </w:p>
    <w:p w:rsidR="00C97CA1" w:rsidRPr="00A96705" w:rsidRDefault="00C97CA1" w:rsidP="00A96705">
      <w:pPr>
        <w:spacing w:line="360" w:lineRule="auto"/>
        <w:jc w:val="center"/>
        <w:rPr>
          <w:rFonts w:ascii="Arial" w:hAnsi="Arial" w:cs="Arial"/>
          <w:sz w:val="28"/>
          <w:szCs w:val="28"/>
        </w:rPr>
      </w:pPr>
    </w:p>
    <w:p w:rsidR="00C97CA1" w:rsidRPr="00A96705" w:rsidRDefault="00C97CA1" w:rsidP="00A96705">
      <w:pPr>
        <w:spacing w:line="360" w:lineRule="auto"/>
        <w:jc w:val="center"/>
        <w:rPr>
          <w:rFonts w:ascii="Arial" w:hAnsi="Arial" w:cs="Arial"/>
          <w:sz w:val="28"/>
          <w:szCs w:val="28"/>
        </w:rPr>
      </w:pPr>
    </w:p>
    <w:p w:rsidR="00C97CA1" w:rsidRPr="00A96705" w:rsidRDefault="00C97CA1" w:rsidP="00A96705">
      <w:pPr>
        <w:spacing w:line="360" w:lineRule="auto"/>
        <w:jc w:val="center"/>
        <w:rPr>
          <w:rFonts w:ascii="Arial" w:hAnsi="Arial" w:cs="Arial"/>
          <w:sz w:val="28"/>
          <w:szCs w:val="28"/>
        </w:rPr>
      </w:pPr>
    </w:p>
    <w:p w:rsidR="00BF4C49" w:rsidRPr="00A96705" w:rsidRDefault="00BF4C49" w:rsidP="00A96705">
      <w:pPr>
        <w:spacing w:after="0" w:line="360" w:lineRule="auto"/>
        <w:jc w:val="center"/>
        <w:rPr>
          <w:rFonts w:ascii="Arial" w:hAnsi="Arial" w:cs="Arial"/>
          <w:sz w:val="44"/>
          <w:szCs w:val="44"/>
        </w:rPr>
      </w:pPr>
      <w:proofErr w:type="spellStart"/>
      <w:r w:rsidRPr="00A96705">
        <w:rPr>
          <w:rFonts w:ascii="Arial" w:hAnsi="Arial" w:cs="Arial"/>
          <w:sz w:val="44"/>
          <w:szCs w:val="44"/>
        </w:rPr>
        <w:t>Учебно</w:t>
      </w:r>
      <w:proofErr w:type="spellEnd"/>
      <w:r w:rsidRPr="00A96705">
        <w:rPr>
          <w:rFonts w:ascii="Arial" w:hAnsi="Arial" w:cs="Arial"/>
          <w:sz w:val="44"/>
          <w:szCs w:val="44"/>
        </w:rPr>
        <w:t xml:space="preserve"> – методические материалы</w:t>
      </w:r>
    </w:p>
    <w:p w:rsidR="00BF4C49" w:rsidRPr="00A96705" w:rsidRDefault="007831B0" w:rsidP="00A96705">
      <w:pPr>
        <w:spacing w:after="0" w:line="240" w:lineRule="auto"/>
        <w:ind w:left="284"/>
        <w:jc w:val="center"/>
        <w:rPr>
          <w:rFonts w:ascii="Arial" w:hAnsi="Arial" w:cs="Arial"/>
          <w:sz w:val="32"/>
          <w:szCs w:val="32"/>
        </w:rPr>
      </w:pPr>
      <w:r w:rsidRPr="00A96705">
        <w:rPr>
          <w:rFonts w:ascii="Arial" w:hAnsi="Arial" w:cs="Arial"/>
          <w:sz w:val="32"/>
          <w:szCs w:val="32"/>
        </w:rPr>
        <w:t>к программе</w:t>
      </w:r>
      <w:r w:rsidR="00C97CA1" w:rsidRPr="00A96705">
        <w:rPr>
          <w:rFonts w:ascii="Arial" w:hAnsi="Arial" w:cs="Arial"/>
          <w:sz w:val="32"/>
          <w:szCs w:val="32"/>
        </w:rPr>
        <w:t xml:space="preserve"> дополнительного профессионального</w:t>
      </w:r>
      <w:r w:rsidR="00BF4C49" w:rsidRPr="00A96705">
        <w:rPr>
          <w:rFonts w:ascii="Arial" w:hAnsi="Arial" w:cs="Arial"/>
          <w:sz w:val="32"/>
          <w:szCs w:val="32"/>
        </w:rPr>
        <w:t xml:space="preserve"> </w:t>
      </w:r>
      <w:r w:rsidR="00C97CA1" w:rsidRPr="00A96705">
        <w:rPr>
          <w:rFonts w:ascii="Arial" w:hAnsi="Arial" w:cs="Arial"/>
          <w:sz w:val="32"/>
          <w:szCs w:val="32"/>
        </w:rPr>
        <w:t xml:space="preserve">   образования</w:t>
      </w:r>
    </w:p>
    <w:p w:rsidR="00BF4C49" w:rsidRPr="00A96705" w:rsidRDefault="00BF4C49" w:rsidP="00A96705">
      <w:pPr>
        <w:spacing w:after="0" w:line="240" w:lineRule="auto"/>
        <w:ind w:left="426" w:firstLine="284"/>
        <w:jc w:val="center"/>
        <w:rPr>
          <w:rFonts w:ascii="Arial" w:hAnsi="Arial" w:cs="Arial"/>
          <w:b/>
          <w:sz w:val="32"/>
          <w:szCs w:val="32"/>
        </w:rPr>
      </w:pPr>
      <w:r w:rsidRPr="00A96705">
        <w:rPr>
          <w:rFonts w:ascii="Arial" w:hAnsi="Arial" w:cs="Arial"/>
          <w:sz w:val="32"/>
          <w:szCs w:val="32"/>
        </w:rPr>
        <w:t>(повышение квалификации)</w:t>
      </w:r>
    </w:p>
    <w:p w:rsidR="00BF4C49" w:rsidRPr="00A96705" w:rsidRDefault="00BF4C49" w:rsidP="00A96705">
      <w:pPr>
        <w:spacing w:after="0" w:line="240" w:lineRule="auto"/>
        <w:ind w:left="426" w:firstLine="284"/>
        <w:jc w:val="center"/>
        <w:rPr>
          <w:rFonts w:ascii="Arial" w:hAnsi="Arial" w:cs="Arial"/>
          <w:b/>
          <w:sz w:val="32"/>
          <w:szCs w:val="32"/>
        </w:rPr>
      </w:pPr>
    </w:p>
    <w:p w:rsidR="00BF4C49" w:rsidRPr="00A96705" w:rsidRDefault="00BF4C49" w:rsidP="00A96705">
      <w:pPr>
        <w:spacing w:after="0" w:line="240" w:lineRule="auto"/>
        <w:ind w:left="426" w:firstLine="284"/>
        <w:jc w:val="center"/>
        <w:rPr>
          <w:rFonts w:ascii="Arial" w:hAnsi="Arial" w:cs="Arial"/>
          <w:b/>
          <w:sz w:val="36"/>
          <w:szCs w:val="36"/>
        </w:rPr>
      </w:pPr>
    </w:p>
    <w:p w:rsidR="00BF4C49" w:rsidRPr="00A96705" w:rsidRDefault="00BF4C49" w:rsidP="00A96705">
      <w:pPr>
        <w:spacing w:after="0" w:line="240" w:lineRule="auto"/>
        <w:ind w:left="426" w:firstLine="284"/>
        <w:jc w:val="center"/>
        <w:rPr>
          <w:rFonts w:ascii="Arial" w:hAnsi="Arial" w:cs="Arial"/>
          <w:b/>
          <w:sz w:val="36"/>
          <w:szCs w:val="36"/>
        </w:rPr>
      </w:pPr>
    </w:p>
    <w:p w:rsidR="00BF4C49" w:rsidRPr="00A96705" w:rsidRDefault="00BF4C49" w:rsidP="00A96705">
      <w:pPr>
        <w:spacing w:after="0" w:line="240" w:lineRule="auto"/>
        <w:ind w:left="426" w:firstLine="284"/>
        <w:jc w:val="center"/>
        <w:rPr>
          <w:rFonts w:ascii="Arial" w:hAnsi="Arial" w:cs="Arial"/>
          <w:b/>
          <w:sz w:val="44"/>
          <w:szCs w:val="44"/>
        </w:rPr>
      </w:pPr>
    </w:p>
    <w:p w:rsidR="003B5727" w:rsidRDefault="00B42FF8" w:rsidP="00B42FF8">
      <w:pPr>
        <w:spacing w:after="0" w:line="240" w:lineRule="auto"/>
        <w:ind w:left="709" w:hanging="709"/>
        <w:jc w:val="center"/>
        <w:rPr>
          <w:rFonts w:ascii="Arial" w:hAnsi="Arial" w:cs="Arial"/>
          <w:sz w:val="44"/>
          <w:szCs w:val="44"/>
        </w:rPr>
      </w:pPr>
      <w:r>
        <w:rPr>
          <w:rFonts w:ascii="Arial" w:hAnsi="Arial" w:cs="Arial"/>
          <w:sz w:val="44"/>
          <w:szCs w:val="44"/>
        </w:rPr>
        <w:t>Совершенствование профессиональных компетенций педагогов, организаторов профилактической работы по предупреждению проявлений терроризма в молодежной среде</w:t>
      </w:r>
    </w:p>
    <w:p w:rsidR="005820A4" w:rsidRDefault="005820A4" w:rsidP="00B42FF8">
      <w:pPr>
        <w:spacing w:after="0" w:line="240" w:lineRule="auto"/>
        <w:ind w:left="709" w:hanging="709"/>
        <w:jc w:val="center"/>
        <w:rPr>
          <w:rFonts w:ascii="Arial" w:hAnsi="Arial" w:cs="Arial"/>
          <w:sz w:val="44"/>
          <w:szCs w:val="44"/>
        </w:rPr>
      </w:pPr>
    </w:p>
    <w:p w:rsidR="005820A4" w:rsidRPr="00A96705" w:rsidRDefault="005820A4" w:rsidP="00B42FF8">
      <w:pPr>
        <w:spacing w:after="0" w:line="240" w:lineRule="auto"/>
        <w:ind w:left="709" w:hanging="709"/>
        <w:jc w:val="center"/>
        <w:rPr>
          <w:rFonts w:ascii="Arial" w:hAnsi="Arial" w:cs="Arial"/>
          <w:sz w:val="44"/>
          <w:szCs w:val="44"/>
        </w:rPr>
      </w:pPr>
    </w:p>
    <w:p w:rsidR="00C97CA1" w:rsidRPr="00A96705" w:rsidRDefault="00C97CA1" w:rsidP="00B42FF8">
      <w:pPr>
        <w:spacing w:line="360" w:lineRule="auto"/>
        <w:jc w:val="center"/>
        <w:rPr>
          <w:rFonts w:ascii="Arial" w:hAnsi="Arial" w:cs="Arial"/>
          <w:sz w:val="44"/>
          <w:szCs w:val="44"/>
        </w:rPr>
      </w:pPr>
    </w:p>
    <w:p w:rsidR="00C97CA1" w:rsidRPr="00A96705" w:rsidRDefault="00C97CA1" w:rsidP="00A96705">
      <w:pPr>
        <w:spacing w:line="360" w:lineRule="auto"/>
        <w:jc w:val="center"/>
        <w:rPr>
          <w:rFonts w:ascii="Arial" w:hAnsi="Arial" w:cs="Arial"/>
          <w:sz w:val="28"/>
          <w:szCs w:val="28"/>
        </w:rPr>
      </w:pPr>
    </w:p>
    <w:p w:rsidR="00C97CA1" w:rsidRPr="00A96705" w:rsidRDefault="00C97CA1" w:rsidP="00A96705">
      <w:pPr>
        <w:spacing w:line="360" w:lineRule="auto"/>
        <w:jc w:val="center"/>
        <w:rPr>
          <w:rFonts w:ascii="Arial" w:hAnsi="Arial" w:cs="Arial"/>
          <w:sz w:val="28"/>
          <w:szCs w:val="28"/>
        </w:rPr>
      </w:pPr>
    </w:p>
    <w:p w:rsidR="00C97CA1" w:rsidRPr="00A96705" w:rsidRDefault="00C97CA1" w:rsidP="00A96705">
      <w:pPr>
        <w:spacing w:line="360" w:lineRule="auto"/>
        <w:jc w:val="center"/>
        <w:rPr>
          <w:rFonts w:ascii="Arial" w:hAnsi="Arial" w:cs="Arial"/>
          <w:sz w:val="28"/>
          <w:szCs w:val="28"/>
        </w:rPr>
      </w:pPr>
    </w:p>
    <w:p w:rsidR="00C97CA1" w:rsidRPr="00A96705" w:rsidRDefault="00C97CA1" w:rsidP="00A96705">
      <w:pPr>
        <w:spacing w:line="360" w:lineRule="auto"/>
        <w:jc w:val="center"/>
        <w:rPr>
          <w:rFonts w:ascii="Arial" w:hAnsi="Arial" w:cs="Arial"/>
          <w:sz w:val="28"/>
          <w:szCs w:val="28"/>
        </w:rPr>
      </w:pPr>
    </w:p>
    <w:p w:rsidR="00C97CA1" w:rsidRDefault="005820A4" w:rsidP="00A96705">
      <w:pPr>
        <w:spacing w:line="360" w:lineRule="auto"/>
        <w:jc w:val="center"/>
        <w:rPr>
          <w:rFonts w:ascii="Arial" w:hAnsi="Arial" w:cs="Arial"/>
          <w:sz w:val="32"/>
          <w:szCs w:val="32"/>
        </w:rPr>
      </w:pPr>
      <w:r>
        <w:rPr>
          <w:rFonts w:ascii="Arial" w:hAnsi="Arial" w:cs="Arial"/>
          <w:noProof/>
          <w:sz w:val="32"/>
          <w:szCs w:val="32"/>
          <w:lang w:eastAsia="ru-RU"/>
        </w:rPr>
        <mc:AlternateContent>
          <mc:Choice Requires="wps">
            <w:drawing>
              <wp:anchor distT="0" distB="0" distL="114300" distR="114300" simplePos="0" relativeHeight="251660288" behindDoc="0" locked="0" layoutInCell="1" allowOverlap="1">
                <wp:simplePos x="0" y="0"/>
                <wp:positionH relativeFrom="column">
                  <wp:posOffset>2618566</wp:posOffset>
                </wp:positionH>
                <wp:positionV relativeFrom="paragraph">
                  <wp:posOffset>401147</wp:posOffset>
                </wp:positionV>
                <wp:extent cx="914400" cy="914400"/>
                <wp:effectExtent l="0" t="0" r="19050" b="19050"/>
                <wp:wrapNone/>
                <wp:docPr id="2" name="Овал 2"/>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472040CC" id="Овал 2" o:spid="_x0000_s1026" style="position:absolute;margin-left:206.2pt;margin-top:31.6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OYrlwIAAK0FAAAOAAAAZHJzL2Uyb0RvYy54bWysVM1u2zAMvg/YOwi6r3aCdj9BnSJo0WFA&#10;0RZrh54VWYoFyKImKXGyh9kzDLvuJfJIoyTb6dZih2I5KJRIfiQ/kzw927aabITzCkxFJ0clJcJw&#10;qJVZVfTL/eWb95T4wEzNNBhR0Z3w9Gz++tVpZ2diCg3oWjiCIMbPOlvRJgQ7KwrPG9EyfwRWGFRK&#10;cC0LeHWronasQ/RWF9OyfFt04GrrgAvv8fUiK+k84UspeLiR0otAdEUxt5BOl85lPIv5KZutHLON&#10;4n0a7AVZtEwZDDpCXbDAyNqpJ1Ct4g48yHDEoS1ASsVFqgGrmZR/VXPXMCtSLUiOtyNN/v/B8uvN&#10;rSOqruiUEsNa/ET77/uf+x/7X2Qa2emsn6HRnb11/c2jGEvdStfGfyyCbBOju5FRsQ2E4+OHyfFx&#10;ibxzVPUyohQHZ+t8+CigJVGoqNBaWR9rZjO2ufIhWw9W8dmDVvWl0jpdYp+Ic+3IhuEXXq4mMWfE&#10;/8NKmxc5Ikz0LCIFuegkhZ0WEU+bz0IidVjmNCWcmvaQDONcmDDJqobVIud4UuJvyHJIP+WcACOy&#10;xOpG7B5gsMwgA3YutrePriL1/Ohc/iux7Dx6pMhgwujcKgPuOQCNVfWRs/1AUqYmsrSEeoeN5SBP&#10;nLf8UuEXvmI+3DKHI4ZNgWsj3OAhNXQVhV6ipAH37bn3aI+dj1pKOhzZivqva+YEJfqTwZlIDYYz&#10;ni7HJ++mGMM91iwfa8y6PQfsmQkuKMuTGO2DHkTpoH3A7bKIUVHFDMfYFeXBDZfzkFcJ7icuFotk&#10;hnNtWbgyd5ZH8MhqbN/77QNztm/zgPNxDcN4P2n1bBs9DSzWAaRKc3Dgtecbd0JqnH5/xaXz+J6s&#10;Dlt2/hsAAP//AwBQSwMEFAAGAAgAAAAhAEbKLj7gAAAACgEAAA8AAABkcnMvZG93bnJldi54bWxM&#10;j8FOwzAMhu9IvENkJG4sXei6qTSd0KRddpi0AhLHrPHaiMapknQrb084wdH2p9/fX21nO7Ar+mAc&#10;SVguMmBIrdOGOgnvb/unDbAQFWk1OEIJ3xhgW9/fVarU7kYnvDaxYymEQqkk9DGOJeeh7dGqsHAj&#10;UrpdnLcqptF3XHt1S+F24CLLCm6VofShVyPuemy/mslKuJjmc8eLcX/0h9wdTmZqPsajlI8P8+sL&#10;sIhz/IPhVz+pQ52czm4iHdggIV+KPKESimcBLAGrVZEWZwkiWwvgdcX/V6h/AAAA//8DAFBLAQIt&#10;ABQABgAIAAAAIQC2gziS/gAAAOEBAAATAAAAAAAAAAAAAAAAAAAAAABbQ29udGVudF9UeXBlc10u&#10;eG1sUEsBAi0AFAAGAAgAAAAhADj9If/WAAAAlAEAAAsAAAAAAAAAAAAAAAAALwEAAF9yZWxzLy5y&#10;ZWxzUEsBAi0AFAAGAAgAAAAhAFbg5iuXAgAArQUAAA4AAAAAAAAAAAAAAAAALgIAAGRycy9lMm9E&#10;b2MueG1sUEsBAi0AFAAGAAgAAAAhAEbKLj7gAAAACgEAAA8AAAAAAAAAAAAAAAAA8QQAAGRycy9k&#10;b3ducmV2LnhtbFBLBQYAAAAABAAEAPMAAAD+BQAAAAA=&#10;" fillcolor="white [3212]" strokecolor="white [3212]" strokeweight="2pt"/>
            </w:pict>
          </mc:Fallback>
        </mc:AlternateContent>
      </w:r>
      <w:r>
        <w:rPr>
          <w:rFonts w:ascii="Arial" w:hAnsi="Arial" w:cs="Arial"/>
          <w:noProof/>
          <w:sz w:val="32"/>
          <w:szCs w:val="32"/>
          <w:lang w:eastAsia="ru-RU"/>
        </w:rPr>
        <mc:AlternateContent>
          <mc:Choice Requires="wps">
            <w:drawing>
              <wp:anchor distT="0" distB="0" distL="114300" distR="114300" simplePos="0" relativeHeight="251659264" behindDoc="0" locked="0" layoutInCell="1" allowOverlap="1">
                <wp:simplePos x="0" y="0"/>
                <wp:positionH relativeFrom="column">
                  <wp:posOffset>2618394</wp:posOffset>
                </wp:positionH>
                <wp:positionV relativeFrom="paragraph">
                  <wp:posOffset>400973</wp:posOffset>
                </wp:positionV>
                <wp:extent cx="914400" cy="914400"/>
                <wp:effectExtent l="0" t="0" r="0" b="0"/>
                <wp:wrapNone/>
                <wp:docPr id="1" name="Овал 1"/>
                <wp:cNvGraphicFramePr/>
                <a:graphic xmlns:a="http://schemas.openxmlformats.org/drawingml/2006/main">
                  <a:graphicData uri="http://schemas.microsoft.com/office/word/2010/wordprocessingShape">
                    <wps:wsp>
                      <wps:cNvSpPr/>
                      <wps:spPr>
                        <a:xfrm>
                          <a:off x="0" y="0"/>
                          <a:ext cx="914400" cy="91440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7DC01B82" id="Овал 1" o:spid="_x0000_s1026" style="position:absolute;margin-left:206.15pt;margin-top:31.5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0FJhwIAAF0FAAAOAAAAZHJzL2Uyb0RvYy54bWysVM1uEzEQviPxDpbvdDdRy8+qmypqVYRU&#10;lYoW9ex67a4l22NsJ5vwMDwD4spL5JEY25ttoRUHRA6b8fx88+NvfHyyMZqshQ8KbEtnBzUlwnLo&#10;lL1v6eeb81dvKQmR2Y5psKKlWxHoyeLli+PBNWIOPehOeIIgNjSDa2kfo2uqKvBeGBYOwAmLRgne&#10;sIhHf191ng2IbnQ1r+vX1QC+cx64CAG1Z8VIFxlfSsHjRymDiES3FGuL+evz9y59q8Uxa+49c73i&#10;YxnsH6owTFlMOkGdscjIyqsnUEZxDwFkPOBgKpBScZF7wG5m9R/dXPfMidwLDie4aUzh/8Hyy/WV&#10;J6rDu6PEMoNXtPu2+7H7vvtJZmk6gwsNOl27Kz+eAoqp1Y30Jv1jE2STJ7qdJio2kXBUvpsdHtY4&#10;d46mUUaU6iHY+RDfCzAkCS0VWisXUs+sYeuLEIv33iupLZwrrVHPGm1/UyBs0lSp5FJkluJWi+L9&#10;SUhsFcua5wSZZOJUe7JmSA/GubBxVkw960RRH9X4S5NA+Ckin7RFwIQssaAJewRIBH6KXWBG/xQq&#10;Mken4PpvhZXgKSJnBhunYKMs+OcANHY1Zi7++yGV0aQp3UG3RSJ4KBsSHD9XeCMXLMQr5nEl8BJx&#10;zeNH/EgNQ0thlCjpwX99Tp/8kalopWTAFWtp+LJiXlCiP1jkcCYE7mQ+HB69mWMO/9hy99hiV+YU&#10;8JqQp1hdFpN/1HtRejC3+BosU1Y0Mcsxd0t59PvDaSyrj+8JF8tldsM9dCxe2GvHE3iaaqLbzeaW&#10;eTfSMiKfL2G/jk+oWXxTpIXlKoJUmbcPcx3njTuciTO+N+mReHzOXg+v4uIXAAAA//8DAFBLAwQU&#10;AAYACAAAACEAljOA1N8AAAAKAQAADwAAAGRycy9kb3ducmV2LnhtbEyPy07DQAxF90j8w8hI7Ojk&#10;QQOEOBVCsEDdQKlYTzImCcwjykzTwNdjVrC0fXR9brVZrBEzTWHwDiFdJSDItV4PrkPYvz5eXIMI&#10;UTmtjHeE8EUBNvXpSaVK7Y/uheZd7ASHuFAqhD7GsZQytD1ZFVZ+JMe3dz9ZFXmcOqkndeRwa2SW&#10;JIW0anD8oVcj3ffUfu4OFqHZz9vtjXx4MsPwVtC3ev7ITYd4frbc3YKItMQ/GH71WR1qdmr8wekg&#10;DMJlmuWMIhR5CoKB9brgRYOQJVcpyLqS/yvUPwAAAP//AwBQSwECLQAUAAYACAAAACEAtoM4kv4A&#10;AADhAQAAEwAAAAAAAAAAAAAAAAAAAAAAW0NvbnRlbnRfVHlwZXNdLnhtbFBLAQItABQABgAIAAAA&#10;IQA4/SH/1gAAAJQBAAALAAAAAAAAAAAAAAAAAC8BAABfcmVscy8ucmVsc1BLAQItABQABgAIAAAA&#10;IQDw00FJhwIAAF0FAAAOAAAAAAAAAAAAAAAAAC4CAABkcnMvZTJvRG9jLnhtbFBLAQItABQABgAI&#10;AAAAIQCWM4DU3wAAAAoBAAAPAAAAAAAAAAAAAAAAAOEEAABkcnMvZG93bnJldi54bWxQSwUGAAAA&#10;AAQABADzAAAA7QUAAAAA&#10;" filled="f" stroked="f" strokeweight="2pt"/>
            </w:pict>
          </mc:Fallback>
        </mc:AlternateContent>
      </w:r>
      <w:r w:rsidR="00C97CA1" w:rsidRPr="00A96705">
        <w:rPr>
          <w:rFonts w:ascii="Arial" w:hAnsi="Arial" w:cs="Arial"/>
          <w:sz w:val="32"/>
          <w:szCs w:val="32"/>
        </w:rPr>
        <w:t>Махачкала 20</w:t>
      </w:r>
      <w:r w:rsidR="00BF4C49" w:rsidRPr="00A96705">
        <w:rPr>
          <w:rFonts w:ascii="Arial" w:hAnsi="Arial" w:cs="Arial"/>
          <w:sz w:val="32"/>
          <w:szCs w:val="32"/>
        </w:rPr>
        <w:t>20</w:t>
      </w:r>
    </w:p>
    <w:p w:rsidR="00EB0E80" w:rsidRPr="000A191D" w:rsidRDefault="00C97CA1" w:rsidP="00CB5495">
      <w:pPr>
        <w:spacing w:after="0" w:line="240" w:lineRule="auto"/>
        <w:jc w:val="both"/>
        <w:rPr>
          <w:rFonts w:ascii="Arial" w:hAnsi="Arial" w:cs="Arial"/>
          <w:i/>
          <w:sz w:val="28"/>
          <w:szCs w:val="28"/>
        </w:rPr>
      </w:pPr>
      <w:r w:rsidRPr="000A191D">
        <w:rPr>
          <w:rFonts w:ascii="Arial" w:hAnsi="Arial" w:cs="Arial"/>
          <w:sz w:val="28"/>
          <w:szCs w:val="28"/>
        </w:rPr>
        <w:lastRenderedPageBreak/>
        <w:t xml:space="preserve">    Дополнительная профессиональная программа краткосрочных </w:t>
      </w:r>
      <w:proofErr w:type="gramStart"/>
      <w:r w:rsidRPr="000A191D">
        <w:rPr>
          <w:rFonts w:ascii="Arial" w:hAnsi="Arial" w:cs="Arial"/>
          <w:sz w:val="28"/>
          <w:szCs w:val="28"/>
        </w:rPr>
        <w:t>курсов</w:t>
      </w:r>
      <w:r w:rsidR="000A191D">
        <w:rPr>
          <w:rFonts w:ascii="Arial" w:hAnsi="Arial" w:cs="Arial"/>
          <w:sz w:val="28"/>
          <w:szCs w:val="28"/>
        </w:rPr>
        <w:t xml:space="preserve"> </w:t>
      </w:r>
      <w:r w:rsidRPr="000A191D">
        <w:rPr>
          <w:rFonts w:ascii="Arial" w:hAnsi="Arial" w:cs="Arial"/>
          <w:sz w:val="28"/>
          <w:szCs w:val="28"/>
        </w:rPr>
        <w:t xml:space="preserve">повышения квалификации педагогов </w:t>
      </w:r>
      <w:r w:rsidR="000A191D">
        <w:rPr>
          <w:rFonts w:ascii="Arial" w:hAnsi="Arial" w:cs="Arial"/>
          <w:sz w:val="28"/>
          <w:szCs w:val="28"/>
        </w:rPr>
        <w:t>об</w:t>
      </w:r>
      <w:r w:rsidRPr="000A191D">
        <w:rPr>
          <w:rFonts w:ascii="Arial" w:hAnsi="Arial" w:cs="Arial"/>
          <w:sz w:val="28"/>
          <w:szCs w:val="28"/>
        </w:rPr>
        <w:t>щеобразовательных школ</w:t>
      </w:r>
      <w:proofErr w:type="gramEnd"/>
      <w:r w:rsidRPr="000A191D">
        <w:rPr>
          <w:rFonts w:ascii="Arial" w:hAnsi="Arial" w:cs="Arial"/>
          <w:sz w:val="28"/>
          <w:szCs w:val="28"/>
        </w:rPr>
        <w:t xml:space="preserve"> республики (заместители директоров </w:t>
      </w:r>
      <w:r w:rsidR="00795A3D" w:rsidRPr="000A191D">
        <w:rPr>
          <w:rFonts w:ascii="Arial" w:hAnsi="Arial" w:cs="Arial"/>
          <w:sz w:val="28"/>
          <w:szCs w:val="28"/>
        </w:rPr>
        <w:t>по</w:t>
      </w:r>
      <w:r w:rsidR="00795A3D">
        <w:rPr>
          <w:rFonts w:ascii="Arial" w:hAnsi="Arial" w:cs="Arial"/>
          <w:sz w:val="28"/>
          <w:szCs w:val="28"/>
        </w:rPr>
        <w:t xml:space="preserve"> в</w:t>
      </w:r>
      <w:r w:rsidR="00CB5495">
        <w:rPr>
          <w:rFonts w:ascii="Arial" w:hAnsi="Arial" w:cs="Arial"/>
          <w:sz w:val="28"/>
          <w:szCs w:val="28"/>
        </w:rPr>
        <w:t>оспитатель</w:t>
      </w:r>
      <w:r w:rsidRPr="000A191D">
        <w:rPr>
          <w:rFonts w:ascii="Arial" w:hAnsi="Arial" w:cs="Arial"/>
          <w:sz w:val="28"/>
          <w:szCs w:val="28"/>
        </w:rPr>
        <w:t xml:space="preserve">ной </w:t>
      </w:r>
      <w:r w:rsidR="000A191D" w:rsidRPr="000A191D">
        <w:rPr>
          <w:rFonts w:ascii="Arial" w:hAnsi="Arial" w:cs="Arial"/>
          <w:sz w:val="28"/>
          <w:szCs w:val="28"/>
        </w:rPr>
        <w:t>работе, учителя</w:t>
      </w:r>
      <w:r w:rsidRPr="000A191D">
        <w:rPr>
          <w:rFonts w:ascii="Arial" w:hAnsi="Arial" w:cs="Arial"/>
          <w:sz w:val="28"/>
          <w:szCs w:val="28"/>
        </w:rPr>
        <w:t xml:space="preserve"> истории, </w:t>
      </w:r>
      <w:r w:rsidR="00EB0E80" w:rsidRPr="000A191D">
        <w:rPr>
          <w:rFonts w:ascii="Arial" w:hAnsi="Arial" w:cs="Arial"/>
          <w:sz w:val="28"/>
          <w:szCs w:val="28"/>
        </w:rPr>
        <w:t xml:space="preserve">обществознания, </w:t>
      </w:r>
      <w:r w:rsidRPr="000A191D">
        <w:rPr>
          <w:rFonts w:ascii="Arial" w:hAnsi="Arial" w:cs="Arial"/>
          <w:sz w:val="28"/>
          <w:szCs w:val="28"/>
        </w:rPr>
        <w:t>ОБЖ, методисты УО)</w:t>
      </w:r>
      <w:r w:rsidR="000A191D">
        <w:rPr>
          <w:rFonts w:ascii="Arial" w:hAnsi="Arial" w:cs="Arial"/>
          <w:sz w:val="28"/>
          <w:szCs w:val="28"/>
        </w:rPr>
        <w:t xml:space="preserve"> </w:t>
      </w:r>
      <w:r w:rsidR="00EB0E80" w:rsidRPr="000A191D">
        <w:rPr>
          <w:rFonts w:ascii="Arial" w:hAnsi="Arial" w:cs="Arial"/>
          <w:i/>
          <w:sz w:val="28"/>
          <w:szCs w:val="28"/>
        </w:rPr>
        <w:t>«Совершенствование профессиона</w:t>
      </w:r>
      <w:r w:rsidR="00795A3D">
        <w:rPr>
          <w:rFonts w:ascii="Arial" w:hAnsi="Arial" w:cs="Arial"/>
          <w:i/>
          <w:sz w:val="28"/>
          <w:szCs w:val="28"/>
        </w:rPr>
        <w:t>льных компетенций педагогов, организаторов профилактической работы по предупреждению проявлений терроризма в молодежной среде</w:t>
      </w:r>
      <w:r w:rsidR="00EB0E80" w:rsidRPr="000A191D">
        <w:rPr>
          <w:rFonts w:ascii="Arial" w:hAnsi="Arial" w:cs="Arial"/>
          <w:i/>
          <w:sz w:val="28"/>
          <w:szCs w:val="28"/>
        </w:rPr>
        <w:t>»</w:t>
      </w:r>
    </w:p>
    <w:p w:rsidR="00EB0E80" w:rsidRPr="000A191D" w:rsidRDefault="00EB0E80" w:rsidP="00EB0E80">
      <w:pPr>
        <w:spacing w:after="0" w:line="240" w:lineRule="auto"/>
        <w:ind w:left="709" w:hanging="283"/>
        <w:rPr>
          <w:rFonts w:ascii="Arial" w:hAnsi="Arial" w:cs="Arial"/>
          <w:i/>
          <w:sz w:val="28"/>
          <w:szCs w:val="28"/>
        </w:rPr>
      </w:pPr>
    </w:p>
    <w:p w:rsidR="00C97CA1" w:rsidRPr="000A191D" w:rsidRDefault="00C97CA1" w:rsidP="002516E1">
      <w:pPr>
        <w:spacing w:after="0" w:line="240" w:lineRule="auto"/>
        <w:ind w:left="709" w:hanging="709"/>
        <w:rPr>
          <w:rFonts w:ascii="Arial" w:hAnsi="Arial" w:cs="Arial"/>
          <w:sz w:val="28"/>
          <w:szCs w:val="28"/>
        </w:rPr>
      </w:pPr>
      <w:r w:rsidRPr="000A191D">
        <w:rPr>
          <w:rFonts w:ascii="Arial" w:hAnsi="Arial" w:cs="Arial"/>
          <w:sz w:val="28"/>
          <w:szCs w:val="28"/>
        </w:rPr>
        <w:t xml:space="preserve">    Программа утверждена на заседан</w:t>
      </w:r>
      <w:r w:rsidR="002516E1" w:rsidRPr="000A191D">
        <w:rPr>
          <w:rFonts w:ascii="Arial" w:hAnsi="Arial" w:cs="Arial"/>
          <w:sz w:val="28"/>
          <w:szCs w:val="28"/>
        </w:rPr>
        <w:t>ии научно-методического совета</w:t>
      </w:r>
      <w:r w:rsidR="000A191D">
        <w:rPr>
          <w:rFonts w:ascii="Arial" w:hAnsi="Arial" w:cs="Arial"/>
          <w:sz w:val="28"/>
          <w:szCs w:val="28"/>
        </w:rPr>
        <w:t xml:space="preserve"> ДИРО </w:t>
      </w:r>
      <w:r w:rsidR="00EB0E80" w:rsidRPr="000A191D">
        <w:rPr>
          <w:rFonts w:ascii="Arial" w:hAnsi="Arial" w:cs="Arial"/>
          <w:sz w:val="28"/>
          <w:szCs w:val="28"/>
        </w:rPr>
        <w:t>9 октября 2020 г.</w:t>
      </w:r>
      <w:r w:rsidRPr="000A191D">
        <w:rPr>
          <w:rFonts w:ascii="Arial" w:hAnsi="Arial" w:cs="Arial"/>
          <w:sz w:val="28"/>
          <w:szCs w:val="28"/>
        </w:rPr>
        <w:t xml:space="preserve">                          </w:t>
      </w:r>
    </w:p>
    <w:p w:rsidR="00C97CA1" w:rsidRPr="000A191D" w:rsidRDefault="00C97CA1" w:rsidP="00C97CA1">
      <w:pPr>
        <w:spacing w:line="360" w:lineRule="auto"/>
        <w:rPr>
          <w:rFonts w:ascii="Arial" w:hAnsi="Arial" w:cs="Arial"/>
          <w:sz w:val="28"/>
          <w:szCs w:val="28"/>
        </w:rPr>
      </w:pPr>
    </w:p>
    <w:p w:rsidR="00C97CA1" w:rsidRPr="000A191D" w:rsidRDefault="00C97CA1" w:rsidP="00C97CA1">
      <w:pPr>
        <w:spacing w:line="360" w:lineRule="auto"/>
        <w:rPr>
          <w:rFonts w:ascii="Arial" w:hAnsi="Arial" w:cs="Arial"/>
          <w:sz w:val="28"/>
          <w:szCs w:val="28"/>
        </w:rPr>
      </w:pPr>
    </w:p>
    <w:p w:rsidR="00513EE0" w:rsidRDefault="00C97CA1" w:rsidP="00513EE0">
      <w:pPr>
        <w:spacing w:after="0" w:line="360" w:lineRule="auto"/>
        <w:rPr>
          <w:rFonts w:ascii="Arial" w:hAnsi="Arial" w:cs="Arial"/>
          <w:sz w:val="28"/>
          <w:szCs w:val="28"/>
        </w:rPr>
      </w:pPr>
      <w:r w:rsidRPr="000A191D">
        <w:rPr>
          <w:rFonts w:ascii="Arial" w:hAnsi="Arial" w:cs="Arial"/>
          <w:sz w:val="28"/>
          <w:szCs w:val="28"/>
        </w:rPr>
        <w:t xml:space="preserve">    </w:t>
      </w:r>
      <w:r w:rsidRPr="000A191D">
        <w:rPr>
          <w:rFonts w:ascii="Arial" w:hAnsi="Arial" w:cs="Arial"/>
          <w:b/>
          <w:sz w:val="28"/>
          <w:szCs w:val="28"/>
        </w:rPr>
        <w:t>Составител</w:t>
      </w:r>
      <w:r w:rsidR="000A191D" w:rsidRPr="000A191D">
        <w:rPr>
          <w:rFonts w:ascii="Arial" w:hAnsi="Arial" w:cs="Arial"/>
          <w:b/>
          <w:sz w:val="28"/>
          <w:szCs w:val="28"/>
        </w:rPr>
        <w:t>ь</w:t>
      </w:r>
      <w:r w:rsidRPr="000A191D">
        <w:rPr>
          <w:rFonts w:ascii="Arial" w:hAnsi="Arial" w:cs="Arial"/>
          <w:b/>
          <w:sz w:val="28"/>
          <w:szCs w:val="28"/>
        </w:rPr>
        <w:t>:</w:t>
      </w:r>
      <w:r w:rsidR="00BC1EA9">
        <w:rPr>
          <w:rFonts w:ascii="Arial" w:hAnsi="Arial" w:cs="Arial"/>
          <w:b/>
          <w:sz w:val="28"/>
          <w:szCs w:val="28"/>
        </w:rPr>
        <w:t xml:space="preserve"> </w:t>
      </w:r>
      <w:r w:rsidRPr="000A191D">
        <w:rPr>
          <w:rFonts w:ascii="Arial" w:hAnsi="Arial" w:cs="Arial"/>
          <w:sz w:val="28"/>
          <w:szCs w:val="28"/>
        </w:rPr>
        <w:t xml:space="preserve">Пашаев К.И., </w:t>
      </w:r>
      <w:proofErr w:type="spellStart"/>
      <w:r w:rsidRPr="000A191D">
        <w:rPr>
          <w:rFonts w:ascii="Arial" w:hAnsi="Arial" w:cs="Arial"/>
          <w:sz w:val="28"/>
          <w:szCs w:val="28"/>
        </w:rPr>
        <w:t>зав</w:t>
      </w:r>
      <w:proofErr w:type="gramStart"/>
      <w:r w:rsidRPr="000A191D">
        <w:rPr>
          <w:rFonts w:ascii="Arial" w:hAnsi="Arial" w:cs="Arial"/>
          <w:sz w:val="28"/>
          <w:szCs w:val="28"/>
        </w:rPr>
        <w:t>.к</w:t>
      </w:r>
      <w:proofErr w:type="gramEnd"/>
      <w:r w:rsidRPr="000A191D">
        <w:rPr>
          <w:rFonts w:ascii="Arial" w:hAnsi="Arial" w:cs="Arial"/>
          <w:sz w:val="28"/>
          <w:szCs w:val="28"/>
        </w:rPr>
        <w:t>афедрой</w:t>
      </w:r>
      <w:proofErr w:type="spellEnd"/>
      <w:r w:rsidRPr="000A191D">
        <w:rPr>
          <w:rFonts w:ascii="Arial" w:hAnsi="Arial" w:cs="Arial"/>
          <w:sz w:val="28"/>
          <w:szCs w:val="28"/>
        </w:rPr>
        <w:t xml:space="preserve"> </w:t>
      </w:r>
      <w:proofErr w:type="spellStart"/>
      <w:r w:rsidR="00513EE0">
        <w:rPr>
          <w:rFonts w:ascii="Arial" w:hAnsi="Arial" w:cs="Arial"/>
          <w:sz w:val="28"/>
          <w:szCs w:val="28"/>
        </w:rPr>
        <w:t>с</w:t>
      </w:r>
      <w:r w:rsidRPr="000A191D">
        <w:rPr>
          <w:rFonts w:ascii="Arial" w:hAnsi="Arial" w:cs="Arial"/>
          <w:sz w:val="28"/>
          <w:szCs w:val="28"/>
        </w:rPr>
        <w:t>оциогуманитарно</w:t>
      </w:r>
      <w:r w:rsidR="00513EE0">
        <w:rPr>
          <w:rFonts w:ascii="Arial" w:hAnsi="Arial" w:cs="Arial"/>
          <w:sz w:val="28"/>
          <w:szCs w:val="28"/>
        </w:rPr>
        <w:t>го</w:t>
      </w:r>
      <w:proofErr w:type="spellEnd"/>
    </w:p>
    <w:p w:rsidR="00C97CA1" w:rsidRPr="000A191D" w:rsidRDefault="00513EE0" w:rsidP="000A191D">
      <w:pPr>
        <w:spacing w:line="360" w:lineRule="auto"/>
        <w:rPr>
          <w:rFonts w:ascii="Arial" w:hAnsi="Arial" w:cs="Arial"/>
          <w:sz w:val="28"/>
          <w:szCs w:val="28"/>
        </w:rPr>
      </w:pPr>
      <w:r>
        <w:rPr>
          <w:rFonts w:ascii="Arial" w:hAnsi="Arial" w:cs="Arial"/>
          <w:sz w:val="28"/>
          <w:szCs w:val="28"/>
        </w:rPr>
        <w:t xml:space="preserve">                              </w:t>
      </w:r>
      <w:r w:rsidR="00C97CA1" w:rsidRPr="000A191D">
        <w:rPr>
          <w:rFonts w:ascii="Arial" w:hAnsi="Arial" w:cs="Arial"/>
          <w:sz w:val="28"/>
          <w:szCs w:val="28"/>
        </w:rPr>
        <w:t>образования</w:t>
      </w:r>
      <w:r w:rsidR="00E64714" w:rsidRPr="000A191D">
        <w:rPr>
          <w:rFonts w:ascii="Arial" w:hAnsi="Arial" w:cs="Arial"/>
          <w:sz w:val="28"/>
          <w:szCs w:val="28"/>
        </w:rPr>
        <w:t>, кандидат исторических наук</w:t>
      </w:r>
      <w:r w:rsidR="00C97CA1" w:rsidRPr="000A191D">
        <w:rPr>
          <w:rFonts w:ascii="Arial" w:hAnsi="Arial" w:cs="Arial"/>
          <w:sz w:val="28"/>
          <w:szCs w:val="28"/>
        </w:rPr>
        <w:t>.</w:t>
      </w:r>
    </w:p>
    <w:p w:rsidR="00C97CA1" w:rsidRPr="000A191D" w:rsidRDefault="00C97CA1" w:rsidP="00C97CA1">
      <w:pPr>
        <w:spacing w:line="360" w:lineRule="auto"/>
        <w:rPr>
          <w:rFonts w:ascii="Arial" w:hAnsi="Arial" w:cs="Arial"/>
          <w:sz w:val="28"/>
          <w:szCs w:val="28"/>
        </w:rPr>
      </w:pPr>
    </w:p>
    <w:p w:rsidR="002516E1" w:rsidRPr="000A191D" w:rsidRDefault="00C97CA1" w:rsidP="00C97CA1">
      <w:pPr>
        <w:spacing w:line="360" w:lineRule="auto"/>
        <w:jc w:val="both"/>
        <w:rPr>
          <w:rFonts w:ascii="Arial" w:hAnsi="Arial" w:cs="Arial"/>
          <w:sz w:val="28"/>
          <w:szCs w:val="28"/>
        </w:rPr>
      </w:pPr>
      <w:r w:rsidRPr="000A191D">
        <w:rPr>
          <w:rFonts w:ascii="Arial" w:hAnsi="Arial" w:cs="Arial"/>
          <w:sz w:val="28"/>
          <w:szCs w:val="28"/>
        </w:rPr>
        <w:t xml:space="preserve">    </w:t>
      </w:r>
    </w:p>
    <w:p w:rsidR="002516E1" w:rsidRPr="000A191D" w:rsidRDefault="002516E1" w:rsidP="00C97CA1">
      <w:pPr>
        <w:spacing w:line="360" w:lineRule="auto"/>
        <w:jc w:val="both"/>
        <w:rPr>
          <w:rFonts w:ascii="Arial" w:hAnsi="Arial" w:cs="Arial"/>
          <w:sz w:val="28"/>
          <w:szCs w:val="28"/>
        </w:rPr>
      </w:pPr>
    </w:p>
    <w:p w:rsidR="00E64714" w:rsidRPr="000A191D" w:rsidRDefault="00E64714" w:rsidP="00CB5495">
      <w:pPr>
        <w:spacing w:after="0"/>
        <w:ind w:firstLine="284"/>
        <w:jc w:val="both"/>
        <w:rPr>
          <w:rFonts w:ascii="Arial" w:hAnsi="Arial" w:cs="Arial"/>
          <w:sz w:val="28"/>
          <w:szCs w:val="28"/>
        </w:rPr>
      </w:pPr>
      <w:r w:rsidRPr="000A191D">
        <w:rPr>
          <w:rFonts w:ascii="Arial" w:hAnsi="Arial" w:cs="Arial"/>
          <w:sz w:val="28"/>
          <w:szCs w:val="28"/>
        </w:rPr>
        <w:t xml:space="preserve"> </w:t>
      </w:r>
      <w:r w:rsidR="002516E1" w:rsidRPr="000A191D">
        <w:rPr>
          <w:rFonts w:ascii="Arial" w:hAnsi="Arial" w:cs="Arial"/>
          <w:sz w:val="28"/>
          <w:szCs w:val="28"/>
        </w:rPr>
        <w:t xml:space="preserve">Сборник </w:t>
      </w:r>
      <w:proofErr w:type="spellStart"/>
      <w:r w:rsidR="002516E1" w:rsidRPr="000A191D">
        <w:rPr>
          <w:rFonts w:ascii="Arial" w:hAnsi="Arial" w:cs="Arial"/>
          <w:sz w:val="28"/>
          <w:szCs w:val="28"/>
        </w:rPr>
        <w:t>учебно</w:t>
      </w:r>
      <w:proofErr w:type="spellEnd"/>
      <w:r w:rsidR="002516E1" w:rsidRPr="000A191D">
        <w:rPr>
          <w:rFonts w:ascii="Arial" w:hAnsi="Arial" w:cs="Arial"/>
          <w:sz w:val="28"/>
          <w:szCs w:val="28"/>
        </w:rPr>
        <w:t xml:space="preserve"> – методических материалов предназначен для </w:t>
      </w:r>
      <w:r w:rsidR="000A191D" w:rsidRPr="000A191D">
        <w:rPr>
          <w:rFonts w:ascii="Arial" w:hAnsi="Arial" w:cs="Arial"/>
          <w:sz w:val="28"/>
          <w:szCs w:val="28"/>
        </w:rPr>
        <w:t>слушателей курсов</w:t>
      </w:r>
      <w:r w:rsidR="002516E1" w:rsidRPr="000A191D">
        <w:rPr>
          <w:rFonts w:ascii="Arial" w:hAnsi="Arial" w:cs="Arial"/>
          <w:sz w:val="28"/>
          <w:szCs w:val="28"/>
        </w:rPr>
        <w:t xml:space="preserve"> повышения квалификации педагогов по дополнительной профессиональной программе </w:t>
      </w:r>
      <w:r w:rsidR="00CB5495">
        <w:rPr>
          <w:rFonts w:ascii="Arial" w:hAnsi="Arial" w:cs="Arial"/>
          <w:sz w:val="28"/>
          <w:szCs w:val="28"/>
        </w:rPr>
        <w:t>«С</w:t>
      </w:r>
      <w:r w:rsidR="00513EE0">
        <w:rPr>
          <w:rFonts w:ascii="Arial" w:hAnsi="Arial" w:cs="Arial"/>
          <w:sz w:val="28"/>
          <w:szCs w:val="28"/>
        </w:rPr>
        <w:t>ов</w:t>
      </w:r>
      <w:r w:rsidR="002516E1" w:rsidRPr="000A191D">
        <w:rPr>
          <w:rFonts w:ascii="Arial" w:hAnsi="Arial" w:cs="Arial"/>
          <w:sz w:val="28"/>
          <w:szCs w:val="28"/>
        </w:rPr>
        <w:t>ершенствование профессиональных компетенций педагогов</w:t>
      </w:r>
      <w:r w:rsidR="00CB5495">
        <w:rPr>
          <w:rFonts w:ascii="Arial" w:hAnsi="Arial" w:cs="Arial"/>
          <w:sz w:val="28"/>
          <w:szCs w:val="28"/>
        </w:rPr>
        <w:t xml:space="preserve">, </w:t>
      </w:r>
      <w:r w:rsidR="00513EE0">
        <w:rPr>
          <w:rFonts w:ascii="Arial" w:hAnsi="Arial" w:cs="Arial"/>
          <w:sz w:val="28"/>
          <w:szCs w:val="28"/>
        </w:rPr>
        <w:t>о</w:t>
      </w:r>
      <w:r w:rsidR="002516E1" w:rsidRPr="000A191D">
        <w:rPr>
          <w:rFonts w:ascii="Arial" w:hAnsi="Arial" w:cs="Arial"/>
          <w:sz w:val="28"/>
          <w:szCs w:val="28"/>
        </w:rPr>
        <w:t>рганизаторов</w:t>
      </w:r>
      <w:r w:rsidR="00CB5495">
        <w:rPr>
          <w:rFonts w:ascii="Arial" w:hAnsi="Arial" w:cs="Arial"/>
          <w:sz w:val="28"/>
          <w:szCs w:val="28"/>
        </w:rPr>
        <w:t xml:space="preserve"> профилактической</w:t>
      </w:r>
      <w:r w:rsidR="002516E1" w:rsidRPr="000A191D">
        <w:rPr>
          <w:rFonts w:ascii="Arial" w:hAnsi="Arial" w:cs="Arial"/>
          <w:sz w:val="28"/>
          <w:szCs w:val="28"/>
        </w:rPr>
        <w:t xml:space="preserve"> работы по предупреждению</w:t>
      </w:r>
      <w:r w:rsidR="00CB5495">
        <w:rPr>
          <w:rFonts w:ascii="Arial" w:hAnsi="Arial" w:cs="Arial"/>
          <w:sz w:val="28"/>
          <w:szCs w:val="28"/>
        </w:rPr>
        <w:t xml:space="preserve"> проявлений</w:t>
      </w:r>
      <w:r w:rsidR="002516E1" w:rsidRPr="000A191D">
        <w:rPr>
          <w:rFonts w:ascii="Arial" w:hAnsi="Arial" w:cs="Arial"/>
          <w:sz w:val="28"/>
          <w:szCs w:val="28"/>
        </w:rPr>
        <w:t xml:space="preserve"> терроризма</w:t>
      </w:r>
      <w:r w:rsidR="00CB5495">
        <w:rPr>
          <w:rFonts w:ascii="Arial" w:hAnsi="Arial" w:cs="Arial"/>
          <w:sz w:val="28"/>
          <w:szCs w:val="28"/>
        </w:rPr>
        <w:t xml:space="preserve"> в молодежной среде</w:t>
      </w:r>
      <w:r w:rsidR="002516E1" w:rsidRPr="000A191D">
        <w:rPr>
          <w:rFonts w:ascii="Arial" w:hAnsi="Arial" w:cs="Arial"/>
          <w:sz w:val="28"/>
          <w:szCs w:val="28"/>
        </w:rPr>
        <w:t>»</w:t>
      </w:r>
      <w:r w:rsidRPr="000A191D">
        <w:rPr>
          <w:rFonts w:ascii="Arial" w:hAnsi="Arial" w:cs="Arial"/>
          <w:sz w:val="28"/>
          <w:szCs w:val="28"/>
        </w:rPr>
        <w:t xml:space="preserve">, а также </w:t>
      </w:r>
      <w:r w:rsidR="00EB2785" w:rsidRPr="000A191D">
        <w:rPr>
          <w:rFonts w:ascii="Arial" w:hAnsi="Arial" w:cs="Arial"/>
          <w:sz w:val="28"/>
          <w:szCs w:val="28"/>
        </w:rPr>
        <w:t>для педагогической общественности республики, реализующ</w:t>
      </w:r>
      <w:r w:rsidR="001A5B70" w:rsidRPr="000A191D">
        <w:rPr>
          <w:rFonts w:ascii="Arial" w:hAnsi="Arial" w:cs="Arial"/>
          <w:sz w:val="28"/>
          <w:szCs w:val="28"/>
        </w:rPr>
        <w:t>ей</w:t>
      </w:r>
      <w:r w:rsidR="00EB2785" w:rsidRPr="000A191D">
        <w:rPr>
          <w:rFonts w:ascii="Arial" w:hAnsi="Arial" w:cs="Arial"/>
          <w:sz w:val="28"/>
          <w:szCs w:val="28"/>
        </w:rPr>
        <w:t xml:space="preserve"> </w:t>
      </w:r>
      <w:r w:rsidR="000A191D" w:rsidRPr="000A191D">
        <w:rPr>
          <w:rFonts w:ascii="Arial" w:hAnsi="Arial" w:cs="Arial"/>
          <w:sz w:val="28"/>
          <w:szCs w:val="28"/>
        </w:rPr>
        <w:t>различные направления</w:t>
      </w:r>
      <w:r w:rsidR="00513EE0">
        <w:rPr>
          <w:rFonts w:ascii="Arial" w:hAnsi="Arial" w:cs="Arial"/>
          <w:sz w:val="28"/>
          <w:szCs w:val="28"/>
        </w:rPr>
        <w:t xml:space="preserve"> </w:t>
      </w:r>
      <w:r w:rsidR="001A5B70" w:rsidRPr="000A191D">
        <w:rPr>
          <w:rFonts w:ascii="Arial" w:hAnsi="Arial" w:cs="Arial"/>
          <w:sz w:val="28"/>
          <w:szCs w:val="28"/>
        </w:rPr>
        <w:t>деятельности по профилактике терроризма и экстремизма в образовательных организациях.</w:t>
      </w:r>
    </w:p>
    <w:p w:rsidR="00F3285B" w:rsidRDefault="00E64714" w:rsidP="000E3F3A">
      <w:pPr>
        <w:spacing w:after="0"/>
        <w:ind w:firstLine="284"/>
        <w:jc w:val="both"/>
        <w:rPr>
          <w:rFonts w:ascii="Arial" w:hAnsi="Arial" w:cs="Arial"/>
          <w:sz w:val="28"/>
          <w:szCs w:val="28"/>
        </w:rPr>
      </w:pPr>
      <w:r w:rsidRPr="000A191D">
        <w:rPr>
          <w:rFonts w:ascii="Arial" w:hAnsi="Arial" w:cs="Arial"/>
          <w:sz w:val="28"/>
          <w:szCs w:val="28"/>
        </w:rPr>
        <w:t>Сборник содержит методическ</w:t>
      </w:r>
      <w:r w:rsidR="001A5B70" w:rsidRPr="000A191D">
        <w:rPr>
          <w:rFonts w:ascii="Arial" w:hAnsi="Arial" w:cs="Arial"/>
          <w:sz w:val="28"/>
          <w:szCs w:val="28"/>
        </w:rPr>
        <w:t>ие</w:t>
      </w:r>
      <w:r w:rsidRPr="000A191D">
        <w:rPr>
          <w:rFonts w:ascii="Arial" w:hAnsi="Arial" w:cs="Arial"/>
          <w:sz w:val="28"/>
          <w:szCs w:val="28"/>
        </w:rPr>
        <w:t xml:space="preserve"> материалы для проведения в </w:t>
      </w:r>
      <w:r w:rsidR="001A5B70" w:rsidRPr="000A191D">
        <w:rPr>
          <w:rFonts w:ascii="Arial" w:hAnsi="Arial" w:cs="Arial"/>
          <w:sz w:val="28"/>
          <w:szCs w:val="28"/>
        </w:rPr>
        <w:t>образовательных</w:t>
      </w:r>
      <w:r w:rsidRPr="000A191D">
        <w:rPr>
          <w:rFonts w:ascii="Arial" w:hAnsi="Arial" w:cs="Arial"/>
          <w:sz w:val="28"/>
          <w:szCs w:val="28"/>
        </w:rPr>
        <w:t xml:space="preserve"> организациях учебных занятий, бесед, </w:t>
      </w:r>
      <w:r w:rsidR="001A5B70" w:rsidRPr="000A191D">
        <w:rPr>
          <w:rFonts w:ascii="Arial" w:hAnsi="Arial" w:cs="Arial"/>
          <w:sz w:val="28"/>
          <w:szCs w:val="28"/>
        </w:rPr>
        <w:t xml:space="preserve">различных </w:t>
      </w:r>
      <w:r w:rsidRPr="000A191D">
        <w:rPr>
          <w:rFonts w:ascii="Arial" w:hAnsi="Arial" w:cs="Arial"/>
          <w:sz w:val="28"/>
          <w:szCs w:val="28"/>
        </w:rPr>
        <w:t xml:space="preserve">внеклассных </w:t>
      </w:r>
      <w:r w:rsidR="00F5094C" w:rsidRPr="000A191D">
        <w:rPr>
          <w:rFonts w:ascii="Arial" w:hAnsi="Arial" w:cs="Arial"/>
          <w:sz w:val="28"/>
          <w:szCs w:val="28"/>
        </w:rPr>
        <w:t>мероприятий, направленных</w:t>
      </w:r>
      <w:r w:rsidR="001A5B70" w:rsidRPr="000A191D">
        <w:rPr>
          <w:rFonts w:ascii="Arial" w:hAnsi="Arial" w:cs="Arial"/>
          <w:sz w:val="28"/>
          <w:szCs w:val="28"/>
        </w:rPr>
        <w:t xml:space="preserve"> на формирование у учащихся </w:t>
      </w:r>
      <w:proofErr w:type="spellStart"/>
      <w:r w:rsidR="001A5B70" w:rsidRPr="000A191D">
        <w:rPr>
          <w:rFonts w:ascii="Arial" w:hAnsi="Arial" w:cs="Arial"/>
          <w:sz w:val="28"/>
          <w:szCs w:val="28"/>
        </w:rPr>
        <w:t>антиэкстремистского</w:t>
      </w:r>
      <w:proofErr w:type="spellEnd"/>
      <w:r w:rsidR="001A5B70" w:rsidRPr="000A191D">
        <w:rPr>
          <w:rFonts w:ascii="Arial" w:hAnsi="Arial" w:cs="Arial"/>
          <w:sz w:val="28"/>
          <w:szCs w:val="28"/>
        </w:rPr>
        <w:t xml:space="preserve"> мировоззрения</w:t>
      </w:r>
      <w:r w:rsidRPr="000A191D">
        <w:rPr>
          <w:rFonts w:ascii="Arial" w:hAnsi="Arial" w:cs="Arial"/>
          <w:sz w:val="28"/>
          <w:szCs w:val="28"/>
        </w:rPr>
        <w:t>.</w:t>
      </w:r>
      <w:r w:rsidR="002516E1" w:rsidRPr="000A191D">
        <w:rPr>
          <w:rFonts w:ascii="Arial" w:hAnsi="Arial" w:cs="Arial"/>
          <w:sz w:val="28"/>
          <w:szCs w:val="28"/>
        </w:rPr>
        <w:t xml:space="preserve"> </w:t>
      </w:r>
    </w:p>
    <w:p w:rsidR="003B5727" w:rsidRDefault="003B5727" w:rsidP="00513EE0">
      <w:pPr>
        <w:spacing w:after="0"/>
        <w:ind w:firstLine="284"/>
        <w:jc w:val="both"/>
        <w:rPr>
          <w:rFonts w:ascii="Arial" w:hAnsi="Arial" w:cs="Arial"/>
          <w:sz w:val="28"/>
          <w:szCs w:val="28"/>
        </w:rPr>
      </w:pPr>
    </w:p>
    <w:p w:rsidR="00F3285B" w:rsidRDefault="00F3285B" w:rsidP="00513EE0">
      <w:pPr>
        <w:spacing w:after="0"/>
        <w:ind w:firstLine="284"/>
        <w:jc w:val="both"/>
        <w:rPr>
          <w:rFonts w:ascii="Arial" w:hAnsi="Arial" w:cs="Arial"/>
          <w:sz w:val="28"/>
          <w:szCs w:val="28"/>
        </w:rPr>
      </w:pPr>
    </w:p>
    <w:p w:rsidR="00F3285B" w:rsidRDefault="00F3285B" w:rsidP="00513EE0">
      <w:pPr>
        <w:spacing w:after="0"/>
        <w:ind w:firstLine="284"/>
        <w:jc w:val="both"/>
        <w:rPr>
          <w:rFonts w:ascii="Arial" w:hAnsi="Arial" w:cs="Arial"/>
          <w:sz w:val="28"/>
          <w:szCs w:val="28"/>
        </w:rPr>
      </w:pPr>
    </w:p>
    <w:p w:rsidR="002516E1" w:rsidRPr="000A191D" w:rsidRDefault="002516E1" w:rsidP="00513EE0">
      <w:pPr>
        <w:spacing w:after="0"/>
        <w:ind w:firstLine="284"/>
        <w:jc w:val="both"/>
        <w:rPr>
          <w:rFonts w:ascii="Arial" w:hAnsi="Arial" w:cs="Arial"/>
          <w:sz w:val="28"/>
          <w:szCs w:val="28"/>
        </w:rPr>
      </w:pPr>
      <w:r w:rsidRPr="000A191D">
        <w:rPr>
          <w:rFonts w:ascii="Arial" w:hAnsi="Arial" w:cs="Arial"/>
          <w:sz w:val="28"/>
          <w:szCs w:val="28"/>
        </w:rPr>
        <w:t xml:space="preserve"> </w:t>
      </w:r>
    </w:p>
    <w:p w:rsidR="00F5094C" w:rsidRPr="000A191D" w:rsidRDefault="005820A4" w:rsidP="00F5094C">
      <w:pPr>
        <w:spacing w:after="0"/>
        <w:ind w:firstLine="284"/>
        <w:jc w:val="both"/>
        <w:rPr>
          <w:rFonts w:ascii="Arial" w:hAnsi="Arial" w:cs="Arial"/>
          <w:sz w:val="28"/>
          <w:szCs w:val="28"/>
        </w:rPr>
      </w:pPr>
      <w:r>
        <w:rPr>
          <w:rFonts w:ascii="Arial" w:hAnsi="Arial" w:cs="Arial"/>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2632190</wp:posOffset>
                </wp:positionH>
                <wp:positionV relativeFrom="paragraph">
                  <wp:posOffset>124518</wp:posOffset>
                </wp:positionV>
                <wp:extent cx="914400" cy="914400"/>
                <wp:effectExtent l="0" t="0" r="19050" b="19050"/>
                <wp:wrapNone/>
                <wp:docPr id="3" name="Овал 3"/>
                <wp:cNvGraphicFramePr/>
                <a:graphic xmlns:a="http://schemas.openxmlformats.org/drawingml/2006/main">
                  <a:graphicData uri="http://schemas.microsoft.com/office/word/2010/wordprocessingShape">
                    <wps:wsp>
                      <wps:cNvSpPr/>
                      <wps:spPr>
                        <a:xfrm>
                          <a:off x="0" y="0"/>
                          <a:ext cx="914400" cy="91440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oval w14:anchorId="5A462CCD" id="Овал 3" o:spid="_x0000_s1026" style="position:absolute;margin-left:207.25pt;margin-top:9.8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yEmAIAAK0FAAAOAAAAZHJzL2Uyb0RvYy54bWysVEtuGzEM3RfoHQTtmxk7Tj9GxoHhIEWB&#10;IAnqFFnLGskjQCOqkuyxe5ieoei2l/CRSmk+Tpugi6BeyJRIPpJvSJ5f7GpNtsJ5Baago5OcEmE4&#10;lMqsC/rl/urNe0p8YKZkGowo6F54ejF7/eq8sVMxhgp0KRxBEOOnjS1oFYKdZpnnlaiZPwErDCol&#10;uJoFvLp1VjrWIHqts3Gev80acKV1wIX3+HrZKuks4UspeLiV0otAdEExt5BOl85VPLPZOZuuHbOV&#10;4l0a7AVZ1EwZDDpAXbLAyMapJ1C14g48yHDCoc5ASsVFqgGrGeV/VbOsmBWpFiTH24Em//9g+c32&#10;zhFVFvSUEsNq/ESH74efhx+HX+Q0stNYP0Wjpb1z3c2jGEvdSVfHfyyC7BKj+4FRsQuE4+OH0WSS&#10;I+8cVZ2MKNnR2TofPgqoSRQKKrRW1sea2ZRtr31orXur+OxBq/JKaZ0usU/EQjuyZfiFV+tRzBnx&#10;/7DS5kWOCBM9s0hBW3SSwl6LiKfNZyGROixznBJOTXtMhnEuTBi1qoqVos3xLMdfn2Wffso5AUZk&#10;idUN2B1Ab9mC9NhtsZ19dBWp5wfn/F+Jtc6DR4oMJgzOtTLgngPQWFUXubXvSWqpiSytoNxjYzlo&#10;J85bfqXwC18zH+6YwxHDpsC1EW7xkBqagkInUVKB+/bce7THzkctJQ2ObEH91w1zghL9yeBMpAbD&#10;GU+Xydm7McZwjzWrxxqzqReAPTPCBWV5EqN90L0oHdQPuF3mMSqqmOEYu6A8uP6yCO0qwf3ExXye&#10;zHCuLQvXZml5BI+sxva93z0wZ7s2DzgfN9CP95NWb22jp4H5JoBUaQ6OvHZ8405IjdPtr7h0Ht+T&#10;1XHLzn4DAAD//wMAUEsDBBQABgAIAAAAIQCIfig73wAAAAoBAAAPAAAAZHJzL2Rvd25yZXYueG1s&#10;TI/NTsMwEITvSLyDtUjcqNM2sUqIU6FKvfRQqQEkjm68TSLiH9lOG96e5QTHnfk0O1NtZzOyK4Y4&#10;OCthuciAoW2dHmwn4f1t/7QBFpOyWo3OooRvjLCt7+8qVWp3sye8NqljFGJjqST0KfmS89j2aFRc&#10;OI+WvIsLRiU6Q8d1UDcKNyNfZZngRg2WPvTK467H9quZjITL0HzuuPD7Yzjk7nAapubDH6V8fJhf&#10;X4AlnNMfDL/1qTrU1OnsJqsjGyXky7wglIxnAYyAotiQcCZBrAXwuuL/J9Q/AAAA//8DAFBLAQIt&#10;ABQABgAIAAAAIQC2gziS/gAAAOEBAAATAAAAAAAAAAAAAAAAAAAAAABbQ29udGVudF9UeXBlc10u&#10;eG1sUEsBAi0AFAAGAAgAAAAhADj9If/WAAAAlAEAAAsAAAAAAAAAAAAAAAAALwEAAF9yZWxzLy5y&#10;ZWxzUEsBAi0AFAAGAAgAAAAhAIqIHISYAgAArQUAAA4AAAAAAAAAAAAAAAAALgIAAGRycy9lMm9E&#10;b2MueG1sUEsBAi0AFAAGAAgAAAAhAIh+KDvfAAAACgEAAA8AAAAAAAAAAAAAAAAA8gQAAGRycy9k&#10;b3ducmV2LnhtbFBLBQYAAAAABAAEAPMAAAD+BQAAAAA=&#10;" fillcolor="white [3212]" strokecolor="white [3212]" strokeweight="2pt"/>
            </w:pict>
          </mc:Fallback>
        </mc:AlternateContent>
      </w:r>
    </w:p>
    <w:p w:rsidR="00F5094C" w:rsidRPr="000A191D" w:rsidRDefault="00F5094C" w:rsidP="00F5094C">
      <w:pPr>
        <w:spacing w:after="0"/>
        <w:ind w:firstLine="284"/>
        <w:jc w:val="both"/>
        <w:rPr>
          <w:rFonts w:ascii="Arial" w:hAnsi="Arial" w:cs="Arial"/>
          <w:sz w:val="28"/>
          <w:szCs w:val="28"/>
        </w:rPr>
      </w:pPr>
    </w:p>
    <w:p w:rsidR="00F5094C" w:rsidRDefault="00F5094C" w:rsidP="001A5B70">
      <w:pPr>
        <w:spacing w:after="0" w:line="240" w:lineRule="auto"/>
        <w:ind w:firstLine="284"/>
        <w:jc w:val="both"/>
        <w:rPr>
          <w:rFonts w:ascii="Times New Roman" w:hAnsi="Times New Roman" w:cs="Times New Roman"/>
          <w:sz w:val="28"/>
          <w:szCs w:val="28"/>
        </w:rPr>
      </w:pPr>
    </w:p>
    <w:p w:rsidR="00F5094C" w:rsidRPr="002516E1" w:rsidRDefault="00F5094C" w:rsidP="001A5B70">
      <w:pPr>
        <w:spacing w:after="0" w:line="240" w:lineRule="auto"/>
        <w:ind w:firstLine="284"/>
        <w:jc w:val="both"/>
        <w:rPr>
          <w:rFonts w:ascii="Times New Roman" w:hAnsi="Times New Roman" w:cs="Times New Roman"/>
          <w:sz w:val="28"/>
          <w:szCs w:val="28"/>
        </w:rPr>
      </w:pPr>
    </w:p>
    <w:p w:rsidR="00AB62FB" w:rsidRPr="00F3285B" w:rsidRDefault="00AB62FB" w:rsidP="00F3285B">
      <w:pPr>
        <w:spacing w:after="300" w:line="384" w:lineRule="atLeast"/>
        <w:jc w:val="center"/>
        <w:rPr>
          <w:rFonts w:ascii="Arial" w:eastAsia="Times New Roman" w:hAnsi="Arial" w:cs="Arial"/>
          <w:b/>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Тема: </w:t>
      </w:r>
      <w:r w:rsidRPr="00F3285B">
        <w:rPr>
          <w:rFonts w:ascii="Arial" w:eastAsia="Times New Roman" w:hAnsi="Arial" w:cs="Arial"/>
          <w:b/>
          <w:color w:val="000000"/>
          <w:spacing w:val="3"/>
          <w:sz w:val="28"/>
          <w:szCs w:val="28"/>
          <w:lang w:eastAsia="ru-RU"/>
        </w:rPr>
        <w:t>Государственная политика по противодействию терроризму</w:t>
      </w:r>
    </w:p>
    <w:p w:rsidR="0087695A" w:rsidRDefault="00AB62FB"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i/>
          <w:color w:val="000000"/>
          <w:spacing w:val="3"/>
          <w:sz w:val="28"/>
          <w:szCs w:val="28"/>
          <w:lang w:eastAsia="ru-RU"/>
        </w:rPr>
        <w:t xml:space="preserve">      </w:t>
      </w:r>
      <w:r w:rsidR="0087695A" w:rsidRPr="00F3285B">
        <w:rPr>
          <w:rFonts w:ascii="Arial" w:eastAsia="Times New Roman" w:hAnsi="Arial" w:cs="Arial"/>
          <w:i/>
          <w:color w:val="000000"/>
          <w:spacing w:val="3"/>
          <w:sz w:val="28"/>
          <w:szCs w:val="28"/>
          <w:lang w:eastAsia="ru-RU"/>
        </w:rPr>
        <w:t>Цель противодействия</w:t>
      </w:r>
      <w:r w:rsidR="0087695A" w:rsidRPr="00F3285B">
        <w:rPr>
          <w:rFonts w:ascii="Arial" w:eastAsia="Times New Roman" w:hAnsi="Arial" w:cs="Arial"/>
          <w:color w:val="000000"/>
          <w:spacing w:val="3"/>
          <w:sz w:val="28"/>
          <w:szCs w:val="28"/>
          <w:lang w:eastAsia="ru-RU"/>
        </w:rPr>
        <w:t xml:space="preserve"> терроризму в Российской Федерации - защита личности, общества и государства от террористических актов и иных проявлений терроризма.</w:t>
      </w:r>
    </w:p>
    <w:p w:rsidR="00255BC0" w:rsidRPr="00F3285B" w:rsidRDefault="00255BC0" w:rsidP="00F3285B">
      <w:pPr>
        <w:spacing w:after="0" w:line="384" w:lineRule="atLeast"/>
        <w:jc w:val="both"/>
        <w:rPr>
          <w:rFonts w:ascii="Arial" w:eastAsia="Times New Roman" w:hAnsi="Arial" w:cs="Arial"/>
          <w:color w:val="000000"/>
          <w:spacing w:val="3"/>
          <w:sz w:val="28"/>
          <w:szCs w:val="28"/>
          <w:lang w:eastAsia="ru-RU"/>
        </w:rPr>
      </w:pPr>
    </w:p>
    <w:p w:rsidR="0087695A" w:rsidRPr="00F3285B" w:rsidRDefault="0087695A" w:rsidP="00255BC0">
      <w:pPr>
        <w:spacing w:after="0" w:line="384" w:lineRule="atLeast"/>
        <w:jc w:val="center"/>
        <w:rPr>
          <w:rFonts w:ascii="Arial" w:eastAsia="Times New Roman" w:hAnsi="Arial" w:cs="Arial"/>
          <w:color w:val="000000"/>
          <w:spacing w:val="3"/>
          <w:sz w:val="28"/>
          <w:szCs w:val="28"/>
          <w:lang w:eastAsia="ru-RU"/>
        </w:rPr>
      </w:pPr>
      <w:r w:rsidRPr="00F3285B">
        <w:rPr>
          <w:rFonts w:ascii="Arial" w:eastAsia="Times New Roman" w:hAnsi="Arial" w:cs="Arial"/>
          <w:i/>
          <w:color w:val="000000"/>
          <w:spacing w:val="3"/>
          <w:sz w:val="28"/>
          <w:szCs w:val="28"/>
          <w:lang w:eastAsia="ru-RU"/>
        </w:rPr>
        <w:t>Основными задачами</w:t>
      </w:r>
      <w:r w:rsidRPr="00F3285B">
        <w:rPr>
          <w:rFonts w:ascii="Arial" w:eastAsia="Times New Roman" w:hAnsi="Arial" w:cs="Arial"/>
          <w:color w:val="000000"/>
          <w:spacing w:val="3"/>
          <w:sz w:val="28"/>
          <w:szCs w:val="28"/>
          <w:lang w:eastAsia="ru-RU"/>
        </w:rPr>
        <w:t xml:space="preserve"> противодействия терроризму являются:</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а) выявление и устранение причин и условий, способствующих возникновению и распространению терроризма;</w:t>
      </w:r>
    </w:p>
    <w:p w:rsidR="0087695A" w:rsidRPr="00F3285B" w:rsidRDefault="000A191D"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б) выявление</w:t>
      </w:r>
      <w:r w:rsidR="0087695A" w:rsidRPr="00F3285B">
        <w:rPr>
          <w:rFonts w:ascii="Arial" w:eastAsia="Times New Roman" w:hAnsi="Arial" w:cs="Arial"/>
          <w:color w:val="000000"/>
          <w:spacing w:val="3"/>
          <w:sz w:val="28"/>
          <w:szCs w:val="28"/>
          <w:lang w:eastAsia="ru-RU"/>
        </w:rPr>
        <w:t>, предупреждение и пресечение действий лиц и организаций, направленных на подготовку и совершение террористических актов и иных преступлений террористического характера;</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в) </w:t>
      </w:r>
      <w:r w:rsidR="0087695A" w:rsidRPr="00F3285B">
        <w:rPr>
          <w:rFonts w:ascii="Arial" w:eastAsia="Times New Roman" w:hAnsi="Arial" w:cs="Arial"/>
          <w:color w:val="000000"/>
          <w:spacing w:val="3"/>
          <w:sz w:val="28"/>
          <w:szCs w:val="28"/>
          <w:lang w:eastAsia="ru-RU"/>
        </w:rPr>
        <w:t>привлечение к ответственности субъектов террористической деятельности в соответствии с законодательством Российской Федерации;</w:t>
      </w:r>
    </w:p>
    <w:p w:rsidR="0087695A" w:rsidRPr="00F3285B" w:rsidRDefault="000A191D"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г) поддержание</w:t>
      </w:r>
      <w:r w:rsidR="0087695A" w:rsidRPr="00F3285B">
        <w:rPr>
          <w:rFonts w:ascii="Arial" w:eastAsia="Times New Roman" w:hAnsi="Arial" w:cs="Arial"/>
          <w:color w:val="000000"/>
          <w:spacing w:val="3"/>
          <w:sz w:val="28"/>
          <w:szCs w:val="28"/>
          <w:lang w:eastAsia="ru-RU"/>
        </w:rPr>
        <w:t xml:space="preserve"> в состоянии постоянной готовности к эффективному использованию сил и средств, предназначенных для выявления, предупреждения, пресечения террористической деятельности, минимизации и (или) ликвидации последствий проявлений терроризма;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д) обеспечение безопасности граждан и антитеррористической защищенности потенциальных объектов террористических посягательств, в том числе критически важных объектов инфраструктуры и жизнеобеспечения, а также мест массового пребывания людей;</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е)</w:t>
      </w:r>
      <w:r w:rsidR="000A191D" w:rsidRPr="00F3285B">
        <w:rPr>
          <w:rFonts w:ascii="Arial" w:eastAsia="Times New Roman" w:hAnsi="Arial" w:cs="Arial"/>
          <w:color w:val="000000"/>
          <w:spacing w:val="3"/>
          <w:sz w:val="28"/>
          <w:szCs w:val="28"/>
          <w:lang w:eastAsia="ru-RU"/>
        </w:rPr>
        <w:t xml:space="preserve"> </w:t>
      </w:r>
      <w:r w:rsidRPr="00F3285B">
        <w:rPr>
          <w:rFonts w:ascii="Arial" w:eastAsia="Times New Roman" w:hAnsi="Arial" w:cs="Arial"/>
          <w:color w:val="000000"/>
          <w:spacing w:val="3"/>
          <w:sz w:val="28"/>
          <w:szCs w:val="28"/>
          <w:lang w:eastAsia="ru-RU"/>
        </w:rPr>
        <w:t>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w:t>
      </w:r>
    </w:p>
    <w:p w:rsidR="0087695A" w:rsidRPr="00F3285B" w:rsidRDefault="00AB62FB" w:rsidP="00F3285B">
      <w:pPr>
        <w:spacing w:after="0" w:line="384" w:lineRule="atLeast"/>
        <w:jc w:val="both"/>
        <w:rPr>
          <w:rFonts w:ascii="Arial" w:eastAsia="Times New Roman" w:hAnsi="Arial" w:cs="Arial"/>
          <w:i/>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i/>
          <w:color w:val="000000"/>
          <w:spacing w:val="3"/>
          <w:sz w:val="28"/>
          <w:szCs w:val="28"/>
          <w:lang w:eastAsia="ru-RU"/>
        </w:rPr>
        <w:t>Противодействие терроризму в Российской Федерации осуществляется по следующим направлениям:</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а) предупреждение (профилактика) терроризма;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б) борьба с терроризмом;</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в) минимизация и (или) ликвидация последствий проявлений терроризма.</w:t>
      </w:r>
    </w:p>
    <w:p w:rsidR="0087695A" w:rsidRPr="00F3285B" w:rsidRDefault="003D5F23" w:rsidP="00F3285B">
      <w:pPr>
        <w:spacing w:after="0" w:line="384" w:lineRule="atLeast"/>
        <w:jc w:val="both"/>
        <w:rPr>
          <w:rFonts w:ascii="Arial" w:eastAsia="Times New Roman" w:hAnsi="Arial" w:cs="Arial"/>
          <w:i/>
          <w:color w:val="000000"/>
          <w:spacing w:val="3"/>
          <w:sz w:val="28"/>
          <w:szCs w:val="28"/>
          <w:lang w:eastAsia="ru-RU"/>
        </w:rPr>
      </w:pPr>
      <w:r w:rsidRPr="00F3285B">
        <w:rPr>
          <w:rFonts w:ascii="Arial" w:eastAsia="Times New Roman" w:hAnsi="Arial" w:cs="Arial"/>
          <w:i/>
          <w:color w:val="000000"/>
          <w:spacing w:val="3"/>
          <w:sz w:val="28"/>
          <w:szCs w:val="28"/>
          <w:lang w:eastAsia="ru-RU"/>
        </w:rPr>
        <w:t xml:space="preserve">       </w:t>
      </w:r>
      <w:r w:rsidR="0087695A" w:rsidRPr="00F3285B">
        <w:rPr>
          <w:rFonts w:ascii="Arial" w:eastAsia="Times New Roman" w:hAnsi="Arial" w:cs="Arial"/>
          <w:i/>
          <w:color w:val="000000"/>
          <w:spacing w:val="3"/>
          <w:sz w:val="28"/>
          <w:szCs w:val="28"/>
          <w:lang w:eastAsia="ru-RU"/>
        </w:rPr>
        <w:t>Предупреждение (профилактика) терроризма осуществляется по трем основным направлениям:</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lastRenderedPageBreak/>
        <w:t>а)</w:t>
      </w:r>
      <w:r w:rsidR="003D5F23" w:rsidRPr="00F3285B">
        <w:rPr>
          <w:rFonts w:ascii="Arial" w:eastAsia="Times New Roman" w:hAnsi="Arial" w:cs="Arial"/>
          <w:color w:val="000000"/>
          <w:spacing w:val="3"/>
          <w:sz w:val="28"/>
          <w:szCs w:val="28"/>
          <w:lang w:eastAsia="ru-RU"/>
        </w:rPr>
        <w:t xml:space="preserve"> </w:t>
      </w:r>
      <w:r w:rsidRPr="00F3285B">
        <w:rPr>
          <w:rFonts w:ascii="Arial" w:eastAsia="Times New Roman" w:hAnsi="Arial" w:cs="Arial"/>
          <w:color w:val="000000"/>
          <w:spacing w:val="3"/>
          <w:sz w:val="28"/>
          <w:szCs w:val="28"/>
          <w:lang w:eastAsia="ru-RU"/>
        </w:rPr>
        <w:t>создание системы противодействия идеологии терроризма;</w:t>
      </w:r>
    </w:p>
    <w:p w:rsidR="0087695A" w:rsidRPr="00F3285B" w:rsidRDefault="000A191D"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б) осуществление</w:t>
      </w:r>
      <w:r w:rsidR="0087695A" w:rsidRPr="00F3285B">
        <w:rPr>
          <w:rFonts w:ascii="Arial" w:eastAsia="Times New Roman" w:hAnsi="Arial" w:cs="Arial"/>
          <w:color w:val="000000"/>
          <w:spacing w:val="3"/>
          <w:sz w:val="28"/>
          <w:szCs w:val="28"/>
          <w:lang w:eastAsia="ru-RU"/>
        </w:rPr>
        <w:t xml:space="preserve"> мер правового, организационного, оперативного, административного, режимного, военного и технического характера, направленных на обеспечение антитеррористической защищенности потенциальных объектов террористических посягательств;</w:t>
      </w:r>
    </w:p>
    <w:p w:rsidR="0087695A" w:rsidRPr="00F3285B" w:rsidRDefault="000A191D"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в) усиление</w:t>
      </w:r>
      <w:r w:rsidR="0087695A" w:rsidRPr="00F3285B">
        <w:rPr>
          <w:rFonts w:ascii="Arial" w:eastAsia="Times New Roman" w:hAnsi="Arial" w:cs="Arial"/>
          <w:color w:val="000000"/>
          <w:spacing w:val="3"/>
          <w:sz w:val="28"/>
          <w:szCs w:val="28"/>
          <w:lang w:eastAsia="ru-RU"/>
        </w:rPr>
        <w:t xml:space="preserve"> </w:t>
      </w:r>
      <w:proofErr w:type="gramStart"/>
      <w:r w:rsidR="0087695A" w:rsidRPr="00F3285B">
        <w:rPr>
          <w:rFonts w:ascii="Arial" w:eastAsia="Times New Roman" w:hAnsi="Arial" w:cs="Arial"/>
          <w:color w:val="000000"/>
          <w:spacing w:val="3"/>
          <w:sz w:val="28"/>
          <w:szCs w:val="28"/>
          <w:lang w:eastAsia="ru-RU"/>
        </w:rPr>
        <w:t>контроля за</w:t>
      </w:r>
      <w:proofErr w:type="gramEnd"/>
      <w:r w:rsidR="0087695A" w:rsidRPr="00F3285B">
        <w:rPr>
          <w:rFonts w:ascii="Arial" w:eastAsia="Times New Roman" w:hAnsi="Arial" w:cs="Arial"/>
          <w:color w:val="000000"/>
          <w:spacing w:val="3"/>
          <w:sz w:val="28"/>
          <w:szCs w:val="28"/>
          <w:lang w:eastAsia="ru-RU"/>
        </w:rPr>
        <w:t xml:space="preserve"> соблюдением административно-правовых режимов.</w:t>
      </w:r>
    </w:p>
    <w:p w:rsidR="0087695A" w:rsidRPr="00F3285B" w:rsidRDefault="00AB62FB"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Особая роль в предупреждении (профилактике) терроризма принадлежит эффективной реализации административно-правовых мер, предусмотренных законодательством Российской Федерации.</w:t>
      </w:r>
    </w:p>
    <w:p w:rsidR="0087695A" w:rsidRPr="00F3285B" w:rsidRDefault="00AB62FB" w:rsidP="00F3285B">
      <w:pPr>
        <w:spacing w:after="0" w:line="384" w:lineRule="atLeast"/>
        <w:jc w:val="both"/>
        <w:rPr>
          <w:rFonts w:ascii="Arial" w:eastAsia="Times New Roman" w:hAnsi="Arial" w:cs="Arial"/>
          <w:i/>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i/>
          <w:color w:val="000000"/>
          <w:spacing w:val="3"/>
          <w:sz w:val="28"/>
          <w:szCs w:val="28"/>
          <w:lang w:eastAsia="ru-RU"/>
        </w:rPr>
        <w:t>Предупреждение (профилактика)</w:t>
      </w:r>
      <w:r w:rsidR="0087695A"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i/>
          <w:color w:val="000000"/>
          <w:spacing w:val="3"/>
          <w:sz w:val="28"/>
          <w:szCs w:val="28"/>
          <w:lang w:eastAsia="ru-RU"/>
        </w:rPr>
        <w:t>терроризма предполагает решение следующих задач:</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а) разработка мер и осуществление мероприятий по устранению причин и условий, способствующих возникновению и распространению терроризма;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б) противодействие распространению идеологии терроризма путем обеспечения защиты единого информационного пространства Российской Федерации; совершенствование системы информационного противодействия терроризму;</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в) улучшение социально-экономической, общественно-политической и правовой ситуации в стране;</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г) прогнозирование, выявление и устранение террористических угроз, информирование о них органов государственной власти, органов местного самоуправления и общественности;</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д) использование законодательно разрешенных методов воздействия на поведение отдельных лиц (групп лиц), склонных к действиям террористического характера;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е) разработка мер и осуществление профилактических мероприятий по противодействию терроризму на территориях субъектов Российской Федерации;</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ж) определение прав, обязанностей и ответственности руководителей федеральных органов исполнительной власти, органов исполнительной власти субъектов Российской Федерации и органов местного самоуправления, а также хозяйствующих субъектов при организации мероприятий по антитеррористической защищенности подведомственных им объектов;</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lastRenderedPageBreak/>
        <w:t>з)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 а также мест массового пребывания людей;</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и) совершенствование нормативно-правовой базы, регулирующей вопросы возмещения вреда, причиненного жизни, здоровью и имуществу лиц, участвующих в борьбе с терроризмом, а также лиц, пострадавших в результате террористического акта;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к) усиление взаимодействия федеральных органов исполнительной власти и укрепление международного сотрудничества в области противодействия терроризму;</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л) обеспечение скоординированной работы органов государственной власти с общественными и религиозными организациями (объединениями), другими институтами гражданского общества и гражданами.</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Организация борьбы с терроризмом осуществляется на основе комплексного подхода к анализу причин возникновения и распространения терроризма, к выявлению субъектов террористической деятельности, четкого разграничения функций и зоны ответственности субъектов противодействия терроризму, своевременного определения приоритетов в решении поставленных задач, совершенствования организации и взаимодействия оперативных, войсковых и следственных подразделений</w:t>
      </w:r>
      <w:r w:rsidRPr="00F3285B">
        <w:rPr>
          <w:rFonts w:ascii="Arial" w:eastAsia="Times New Roman" w:hAnsi="Arial" w:cs="Arial"/>
          <w:color w:val="000000"/>
          <w:spacing w:val="3"/>
          <w:sz w:val="28"/>
          <w:szCs w:val="28"/>
          <w:lang w:eastAsia="ru-RU"/>
        </w:rPr>
        <w:t>.</w:t>
      </w:r>
      <w:r w:rsidR="0087695A" w:rsidRPr="00F3285B">
        <w:rPr>
          <w:rFonts w:ascii="Arial" w:eastAsia="Times New Roman" w:hAnsi="Arial" w:cs="Arial"/>
          <w:color w:val="000000"/>
          <w:spacing w:val="3"/>
          <w:sz w:val="28"/>
          <w:szCs w:val="28"/>
          <w:lang w:eastAsia="ru-RU"/>
        </w:rPr>
        <w:t xml:space="preserve"> </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Одно из основных условий повышения результативности борьбы с терроризмом - получение упреждающей информации о планах террористических организаций по совершению террористических актов, деятельности по распространению идеологии терроризма, источниках и каналах финансирования, снабжения оружием, боеприпасами, иными средствами для осуществления террористической деятельности.</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учений, организуемых Федеральным оперативным штабом и оперативными штабами в субъектах Российской Федерации.</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 xml:space="preserve">Деятельность по минимизации и (или) ликвидации последствий проявлений терроризма планируется заблаговременно исходя из </w:t>
      </w:r>
      <w:r w:rsidR="0087695A" w:rsidRPr="00F3285B">
        <w:rPr>
          <w:rFonts w:ascii="Arial" w:eastAsia="Times New Roman" w:hAnsi="Arial" w:cs="Arial"/>
          <w:color w:val="000000"/>
          <w:spacing w:val="3"/>
          <w:sz w:val="28"/>
          <w:szCs w:val="28"/>
          <w:lang w:eastAsia="ru-RU"/>
        </w:rPr>
        <w:lastRenderedPageBreak/>
        <w:t>прогнозов возможных последствий террористических актов. Эта деятельность должна быть ориентирована на решение следующих основных задач:</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а) недопущение (минимизация) человеческих потерь исходя из приоритета жизни и здоровья человека над материальными и финансовыми ресурсами;</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б) своевременное проведение аварийно-спасательных работ при совершении террористического акта, оказание медицинской и иной помощи лицам, участвующим в его пресечении, а также лицам, пострадавшим в результате террористического акта, их последующая социальная и психологическая реабилитация;</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в) минимизация последствий террористического акта и его неблагоприятного морально-психологического воздействия на общество или отдельные социальные группы;</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г) восстановление поврежденных или разрушенных в результате террористического акта объектов;</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д) возмещение в соответствии с законодательством Российской Федерации причиненного вреда физическим и юридическим лицам, пострадавшим в результате террористического акта.</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Условиями успешного осуществления мероприятий по ликвидации последствий террористического акта являются учет специфики чрезвычайных ситуаций, связанных с его совершением, а также характера объектов, подвергшихся террористическому воздействию, и способов террористической деятельности, разработка типовых планов задействования сил и средств общегосударственной системы противодействия терроризму.</w:t>
      </w:r>
    </w:p>
    <w:p w:rsidR="003D5F23"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В соответствии с основными направлениями противодействия терроризму, антитеррористическая деятельность осуществляется посредством системы мер, в ходе реализации которых используются различные взаимосвязанные и согласованные между собой формы, методы, приемы и средства воздействия на субъекты террористической деятельности.</w:t>
      </w:r>
    </w:p>
    <w:p w:rsidR="003D5F23"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При осуществлении деятельности по предупреждению (профилактике) терроризма применяются меры</w:t>
      </w:r>
      <w:r w:rsidRPr="00F3285B">
        <w:rPr>
          <w:rFonts w:ascii="Arial" w:eastAsia="Times New Roman" w:hAnsi="Arial" w:cs="Arial"/>
          <w:color w:val="000000"/>
          <w:spacing w:val="3"/>
          <w:sz w:val="28"/>
          <w:szCs w:val="28"/>
          <w:lang w:eastAsia="ru-RU"/>
        </w:rPr>
        <w:t>:</w:t>
      </w:r>
    </w:p>
    <w:p w:rsidR="003D5F23"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r w:rsidR="0087695A" w:rsidRPr="00F3285B">
        <w:rPr>
          <w:rFonts w:ascii="Arial" w:eastAsia="Times New Roman" w:hAnsi="Arial" w:cs="Arial"/>
          <w:color w:val="000000"/>
          <w:spacing w:val="3"/>
          <w:sz w:val="28"/>
          <w:szCs w:val="28"/>
          <w:lang w:eastAsia="ru-RU"/>
        </w:rPr>
        <w:t xml:space="preserve"> направленные на снижение уровня угроз террористических актов, урегулирование экономических, политических, социальных, национальных и конфессиональных противоречий, которые могут </w:t>
      </w:r>
      <w:r w:rsidR="0087695A" w:rsidRPr="00F3285B">
        <w:rPr>
          <w:rFonts w:ascii="Arial" w:eastAsia="Times New Roman" w:hAnsi="Arial" w:cs="Arial"/>
          <w:color w:val="000000"/>
          <w:spacing w:val="3"/>
          <w:sz w:val="28"/>
          <w:szCs w:val="28"/>
          <w:lang w:eastAsia="ru-RU"/>
        </w:rPr>
        <w:lastRenderedPageBreak/>
        <w:t xml:space="preserve">привести к возникновению вооруженных конфликтов и, как следствие, способствовать террористическим проявлениям; </w:t>
      </w:r>
    </w:p>
    <w:p w:rsidR="003D5F23"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 </w:t>
      </w:r>
      <w:proofErr w:type="gramStart"/>
      <w:r w:rsidRPr="00F3285B">
        <w:rPr>
          <w:rFonts w:ascii="Arial" w:eastAsia="Times New Roman" w:hAnsi="Arial" w:cs="Arial"/>
          <w:color w:val="000000"/>
          <w:spacing w:val="3"/>
          <w:sz w:val="28"/>
          <w:szCs w:val="28"/>
          <w:lang w:eastAsia="ru-RU"/>
        </w:rPr>
        <w:t>направленные</w:t>
      </w:r>
      <w:proofErr w:type="gramEnd"/>
      <w:r w:rsidRPr="00F3285B">
        <w:rPr>
          <w:rFonts w:ascii="Arial" w:eastAsia="Times New Roman" w:hAnsi="Arial" w:cs="Arial"/>
          <w:color w:val="000000"/>
          <w:spacing w:val="3"/>
          <w:sz w:val="28"/>
          <w:szCs w:val="28"/>
          <w:lang w:eastAsia="ru-RU"/>
        </w:rPr>
        <w:t xml:space="preserve"> на </w:t>
      </w:r>
      <w:r w:rsidR="0087695A" w:rsidRPr="00F3285B">
        <w:rPr>
          <w:rFonts w:ascii="Arial" w:eastAsia="Times New Roman" w:hAnsi="Arial" w:cs="Arial"/>
          <w:color w:val="000000"/>
          <w:spacing w:val="3"/>
          <w:sz w:val="28"/>
          <w:szCs w:val="28"/>
          <w:lang w:eastAsia="ru-RU"/>
        </w:rPr>
        <w:t xml:space="preserve">предупреждение террористических намерений граждан; </w:t>
      </w:r>
    </w:p>
    <w:p w:rsidR="0087695A" w:rsidRPr="00F3285B" w:rsidRDefault="003D5F23"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        </w:t>
      </w:r>
      <w:proofErr w:type="gramStart"/>
      <w:r w:rsidRPr="00F3285B">
        <w:rPr>
          <w:rFonts w:ascii="Arial" w:eastAsia="Times New Roman" w:hAnsi="Arial" w:cs="Arial"/>
          <w:color w:val="000000"/>
          <w:spacing w:val="3"/>
          <w:sz w:val="28"/>
          <w:szCs w:val="28"/>
          <w:lang w:eastAsia="ru-RU"/>
        </w:rPr>
        <w:t xml:space="preserve">-  направленные на </w:t>
      </w:r>
      <w:r w:rsidR="0087695A" w:rsidRPr="00F3285B">
        <w:rPr>
          <w:rFonts w:ascii="Arial" w:eastAsia="Times New Roman" w:hAnsi="Arial" w:cs="Arial"/>
          <w:color w:val="000000"/>
          <w:spacing w:val="3"/>
          <w:sz w:val="28"/>
          <w:szCs w:val="28"/>
          <w:lang w:eastAsia="ru-RU"/>
        </w:rPr>
        <w:t>затруднение действий субъектов террористической деятельности.</w:t>
      </w:r>
      <w:proofErr w:type="gramEnd"/>
      <w:r w:rsidR="0087695A" w:rsidRPr="00F3285B">
        <w:rPr>
          <w:rFonts w:ascii="Arial" w:eastAsia="Times New Roman" w:hAnsi="Arial" w:cs="Arial"/>
          <w:color w:val="000000"/>
          <w:spacing w:val="3"/>
          <w:sz w:val="28"/>
          <w:szCs w:val="28"/>
          <w:lang w:eastAsia="ru-RU"/>
        </w:rPr>
        <w:t xml:space="preserve"> При этом используются различные формы общей и адресной профилактики, осуществляемой с учетом демографических, </w:t>
      </w:r>
      <w:proofErr w:type="spellStart"/>
      <w:r w:rsidR="0087695A" w:rsidRPr="00F3285B">
        <w:rPr>
          <w:rFonts w:ascii="Arial" w:eastAsia="Times New Roman" w:hAnsi="Arial" w:cs="Arial"/>
          <w:color w:val="000000"/>
          <w:spacing w:val="3"/>
          <w:sz w:val="28"/>
          <w:szCs w:val="28"/>
          <w:lang w:eastAsia="ru-RU"/>
        </w:rPr>
        <w:t>этноконфессиональных</w:t>
      </w:r>
      <w:proofErr w:type="spellEnd"/>
      <w:r w:rsidR="0087695A" w:rsidRPr="00F3285B">
        <w:rPr>
          <w:rFonts w:ascii="Arial" w:eastAsia="Times New Roman" w:hAnsi="Arial" w:cs="Arial"/>
          <w:color w:val="000000"/>
          <w:spacing w:val="3"/>
          <w:sz w:val="28"/>
          <w:szCs w:val="28"/>
          <w:lang w:eastAsia="ru-RU"/>
        </w:rPr>
        <w:t>, индивидуально-психологических и иных особенностей объекта, к которому применяются меры профилактического воздействия.</w:t>
      </w:r>
    </w:p>
    <w:p w:rsidR="0087695A" w:rsidRPr="00F3285B" w:rsidRDefault="0087695A" w:rsidP="00255BC0">
      <w:pPr>
        <w:spacing w:after="0" w:line="384" w:lineRule="atLeast"/>
        <w:jc w:val="center"/>
        <w:rPr>
          <w:rFonts w:ascii="Arial" w:eastAsia="Times New Roman" w:hAnsi="Arial" w:cs="Arial"/>
          <w:i/>
          <w:color w:val="000000"/>
          <w:spacing w:val="3"/>
          <w:sz w:val="28"/>
          <w:szCs w:val="28"/>
          <w:lang w:eastAsia="ru-RU"/>
        </w:rPr>
      </w:pPr>
      <w:r w:rsidRPr="00F3285B">
        <w:rPr>
          <w:rFonts w:ascii="Arial" w:eastAsia="Times New Roman" w:hAnsi="Arial" w:cs="Arial"/>
          <w:i/>
          <w:color w:val="000000"/>
          <w:spacing w:val="3"/>
          <w:sz w:val="28"/>
          <w:szCs w:val="28"/>
          <w:lang w:eastAsia="ru-RU"/>
        </w:rPr>
        <w:t>К основным мерам по предупреждению (профилактике) терроризма относятся:</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а) политические (нормализация общественно-политической ситуации, разрешение социальных конфликтов, снижение уровня социально-политической напряженности, осуществление международного сотрудничества в области противодействия терроризму);</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б) социально-экономические (оздоровление экономики регионов Российской Федерации и выравнивание уровня их развития, сокращение масштабов </w:t>
      </w:r>
      <w:proofErr w:type="spellStart"/>
      <w:r w:rsidRPr="00F3285B">
        <w:rPr>
          <w:rFonts w:ascii="Arial" w:eastAsia="Times New Roman" w:hAnsi="Arial" w:cs="Arial"/>
          <w:color w:val="000000"/>
          <w:spacing w:val="3"/>
          <w:sz w:val="28"/>
          <w:szCs w:val="28"/>
          <w:lang w:eastAsia="ru-RU"/>
        </w:rPr>
        <w:t>маргинализации</w:t>
      </w:r>
      <w:proofErr w:type="spellEnd"/>
      <w:r w:rsidRPr="00F3285B">
        <w:rPr>
          <w:rFonts w:ascii="Arial" w:eastAsia="Times New Roman" w:hAnsi="Arial" w:cs="Arial"/>
          <w:color w:val="000000"/>
          <w:spacing w:val="3"/>
          <w:sz w:val="28"/>
          <w:szCs w:val="28"/>
          <w:lang w:eastAsia="ru-RU"/>
        </w:rPr>
        <w:t xml:space="preserve"> общества, его социального и имущественного расслоения и дифференциации, обеспечение социальной защиты населения);</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в) правовые (реализация принципа неотвратимости наказания за преступления террористического характера, незаконный оборот оружия, боеприпасов, взрывчатых веществ, наркотических средств, психотропных веществ и их </w:t>
      </w:r>
      <w:proofErr w:type="spellStart"/>
      <w:r w:rsidRPr="00F3285B">
        <w:rPr>
          <w:rFonts w:ascii="Arial" w:eastAsia="Times New Roman" w:hAnsi="Arial" w:cs="Arial"/>
          <w:color w:val="000000"/>
          <w:spacing w:val="3"/>
          <w:sz w:val="28"/>
          <w:szCs w:val="28"/>
          <w:lang w:eastAsia="ru-RU"/>
        </w:rPr>
        <w:t>прекурсоров</w:t>
      </w:r>
      <w:proofErr w:type="spellEnd"/>
      <w:r w:rsidRPr="00F3285B">
        <w:rPr>
          <w:rFonts w:ascii="Arial" w:eastAsia="Times New Roman" w:hAnsi="Arial" w:cs="Arial"/>
          <w:color w:val="000000"/>
          <w:spacing w:val="3"/>
          <w:sz w:val="28"/>
          <w:szCs w:val="28"/>
          <w:lang w:eastAsia="ru-RU"/>
        </w:rPr>
        <w:t>, радиоактивных материалов, опасных биологических веществ и химических реагентов, финансирование терроризма, а также регулирование миграционных процессов и порядка использования информационно-коммуникационных систем);</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г) информационные (разъяснение сущности терроризма и его общественной опасности, формирование стойкого неприятия обществом идеологии насилия, а также привлечение граждан к участию в противодействии терроризму);</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t xml:space="preserve">д) </w:t>
      </w:r>
      <w:proofErr w:type="gramStart"/>
      <w:r w:rsidRPr="00F3285B">
        <w:rPr>
          <w:rFonts w:ascii="Arial" w:eastAsia="Times New Roman" w:hAnsi="Arial" w:cs="Arial"/>
          <w:color w:val="000000"/>
          <w:spacing w:val="3"/>
          <w:sz w:val="28"/>
          <w:szCs w:val="28"/>
          <w:lang w:eastAsia="ru-RU"/>
        </w:rPr>
        <w:t>культурно-образовательные</w:t>
      </w:r>
      <w:proofErr w:type="gramEnd"/>
      <w:r w:rsidRPr="00F3285B">
        <w:rPr>
          <w:rFonts w:ascii="Arial" w:eastAsia="Times New Roman" w:hAnsi="Arial" w:cs="Arial"/>
          <w:color w:val="000000"/>
          <w:spacing w:val="3"/>
          <w:sz w:val="28"/>
          <w:szCs w:val="28"/>
          <w:lang w:eastAsia="ru-RU"/>
        </w:rPr>
        <w:t xml:space="preserve"> (пропаганда социально значимых ценностей и создание условий для мирного межнационального и межконфессионального диалога);</w:t>
      </w:r>
    </w:p>
    <w:p w:rsidR="0087695A" w:rsidRPr="00F3285B" w:rsidRDefault="0087695A" w:rsidP="00F3285B">
      <w:pPr>
        <w:spacing w:after="0" w:line="384" w:lineRule="atLeast"/>
        <w:jc w:val="both"/>
        <w:rPr>
          <w:rFonts w:ascii="Arial" w:eastAsia="Times New Roman" w:hAnsi="Arial" w:cs="Arial"/>
          <w:color w:val="000000"/>
          <w:spacing w:val="3"/>
          <w:sz w:val="28"/>
          <w:szCs w:val="28"/>
          <w:lang w:eastAsia="ru-RU"/>
        </w:rPr>
      </w:pPr>
      <w:r w:rsidRPr="00F3285B">
        <w:rPr>
          <w:rFonts w:ascii="Arial" w:eastAsia="Times New Roman" w:hAnsi="Arial" w:cs="Arial"/>
          <w:color w:val="000000"/>
          <w:spacing w:val="3"/>
          <w:sz w:val="28"/>
          <w:szCs w:val="28"/>
          <w:lang w:eastAsia="ru-RU"/>
        </w:rPr>
        <w:lastRenderedPageBreak/>
        <w:t>е) организационно-технические (разработка и реализация целевых программ и мероприятий по обеспечению критически важных объектов инфраструктуры и жизнеобеспечения, а также мест массового пребывания людей техническими средствами защиты, совершенствование механизма ответственности за несоблюдение требований обеспечения антитеррористической защищенности объектов и улучшение технической оснащенности субъектов противодействия терроризму).</w:t>
      </w:r>
    </w:p>
    <w:p w:rsidR="00AB62FB" w:rsidRPr="00F3285B" w:rsidRDefault="0087695A" w:rsidP="00F3285B">
      <w:pPr>
        <w:spacing w:after="0"/>
        <w:ind w:right="962"/>
        <w:jc w:val="both"/>
        <w:rPr>
          <w:rFonts w:ascii="Arial" w:hAnsi="Arial" w:cs="Arial"/>
          <w:b/>
          <w:sz w:val="28"/>
          <w:szCs w:val="28"/>
          <w:lang w:eastAsia="ru-RU"/>
        </w:rPr>
      </w:pPr>
      <w:r w:rsidRPr="00F3285B">
        <w:rPr>
          <w:rFonts w:ascii="Arial" w:hAnsi="Arial" w:cs="Arial"/>
          <w:b/>
          <w:sz w:val="28"/>
          <w:szCs w:val="28"/>
          <w:lang w:eastAsia="ru-RU"/>
        </w:rPr>
        <w:t xml:space="preserve">   </w:t>
      </w:r>
    </w:p>
    <w:p w:rsidR="0087695A" w:rsidRPr="00F3285B" w:rsidRDefault="00F3285B" w:rsidP="00F568ED">
      <w:pPr>
        <w:ind w:right="962"/>
        <w:jc w:val="center"/>
        <w:rPr>
          <w:rFonts w:ascii="Arial" w:hAnsi="Arial" w:cs="Arial"/>
          <w:b/>
          <w:sz w:val="28"/>
          <w:szCs w:val="28"/>
          <w:lang w:eastAsia="ru-RU"/>
        </w:rPr>
      </w:pPr>
      <w:r w:rsidRPr="00F3285B">
        <w:rPr>
          <w:rFonts w:ascii="Arial" w:hAnsi="Arial" w:cs="Arial"/>
          <w:b/>
          <w:sz w:val="28"/>
          <w:szCs w:val="28"/>
          <w:lang w:eastAsia="ru-RU"/>
        </w:rPr>
        <w:t>Тема</w:t>
      </w:r>
      <w:r>
        <w:rPr>
          <w:rFonts w:ascii="Arial" w:hAnsi="Arial" w:cs="Arial"/>
          <w:b/>
          <w:sz w:val="28"/>
          <w:szCs w:val="28"/>
          <w:lang w:eastAsia="ru-RU"/>
        </w:rPr>
        <w:t>:</w:t>
      </w:r>
      <w:r w:rsidRPr="00F3285B">
        <w:rPr>
          <w:rFonts w:ascii="Arial" w:hAnsi="Arial" w:cs="Arial"/>
          <w:b/>
          <w:sz w:val="28"/>
          <w:szCs w:val="28"/>
          <w:lang w:eastAsia="ru-RU"/>
        </w:rPr>
        <w:t xml:space="preserve"> «</w:t>
      </w:r>
      <w:r w:rsidR="0087695A" w:rsidRPr="00F3285B">
        <w:rPr>
          <w:rFonts w:ascii="Arial" w:hAnsi="Arial" w:cs="Arial"/>
          <w:b/>
          <w:sz w:val="28"/>
          <w:szCs w:val="28"/>
          <w:lang w:eastAsia="ru-RU"/>
        </w:rPr>
        <w:t>Система противодействия идеологии экстремизма и терроризма в Российской Федерации»</w:t>
      </w:r>
    </w:p>
    <w:p w:rsidR="0087695A" w:rsidRPr="007533B0" w:rsidRDefault="0087695A" w:rsidP="00F3285B">
      <w:pPr>
        <w:tabs>
          <w:tab w:val="left" w:pos="8505"/>
        </w:tabs>
        <w:spacing w:after="0"/>
        <w:jc w:val="both"/>
        <w:rPr>
          <w:rFonts w:ascii="Arial" w:hAnsi="Arial" w:cs="Arial"/>
          <w:sz w:val="28"/>
          <w:szCs w:val="28"/>
        </w:rPr>
      </w:pPr>
      <w:r w:rsidRPr="007533B0">
        <w:rPr>
          <w:rFonts w:ascii="Arial" w:hAnsi="Arial" w:cs="Arial"/>
          <w:sz w:val="28"/>
          <w:szCs w:val="28"/>
        </w:rPr>
        <w:t xml:space="preserve">    </w:t>
      </w:r>
      <w:r w:rsidR="00DA6F54" w:rsidRPr="007533B0">
        <w:rPr>
          <w:rFonts w:ascii="Arial" w:hAnsi="Arial" w:cs="Arial"/>
          <w:sz w:val="28"/>
          <w:szCs w:val="28"/>
        </w:rPr>
        <w:t xml:space="preserve"> </w:t>
      </w:r>
      <w:r w:rsidRPr="007533B0">
        <w:rPr>
          <w:rFonts w:ascii="Arial" w:hAnsi="Arial" w:cs="Arial"/>
          <w:sz w:val="28"/>
          <w:szCs w:val="28"/>
        </w:rPr>
        <w:t xml:space="preserve">В России создана и функционирует система противодействия терроризму. </w:t>
      </w:r>
      <w:proofErr w:type="gramStart"/>
      <w:r w:rsidRPr="007533B0">
        <w:rPr>
          <w:rFonts w:ascii="Arial" w:hAnsi="Arial" w:cs="Arial"/>
          <w:sz w:val="28"/>
          <w:szCs w:val="28"/>
        </w:rPr>
        <w:t>Правовую основу общегосударственной системы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нормативные правовые акты Президента Российской Федерации и Правительства Российской Федерации, Стратегия национальной безопасности Российской Федерации до 2020 года, Концепция внешней политики Российской Федерации, Концепция противодействия терроризму, а также нормативные правовые акты Российской Федерации, направленные на</w:t>
      </w:r>
      <w:proofErr w:type="gramEnd"/>
      <w:r w:rsidRPr="007533B0">
        <w:rPr>
          <w:rFonts w:ascii="Arial" w:hAnsi="Arial" w:cs="Arial"/>
          <w:sz w:val="28"/>
          <w:szCs w:val="28"/>
        </w:rPr>
        <w:t xml:space="preserve"> совершенствование деятельности в данной области. </w:t>
      </w:r>
    </w:p>
    <w:p w:rsidR="0087695A" w:rsidRPr="007533B0" w:rsidRDefault="0087695A" w:rsidP="00F3285B">
      <w:pPr>
        <w:tabs>
          <w:tab w:val="left" w:pos="8505"/>
        </w:tabs>
        <w:spacing w:after="0"/>
        <w:jc w:val="both"/>
        <w:rPr>
          <w:rFonts w:ascii="Arial" w:hAnsi="Arial" w:cs="Arial"/>
          <w:i/>
          <w:sz w:val="28"/>
          <w:szCs w:val="28"/>
          <w:lang w:eastAsia="ru-RU"/>
        </w:rPr>
      </w:pPr>
      <w:r w:rsidRPr="007533B0">
        <w:rPr>
          <w:rFonts w:ascii="Arial" w:hAnsi="Arial" w:cs="Arial"/>
          <w:i/>
          <w:sz w:val="28"/>
          <w:szCs w:val="28"/>
          <w:lang w:eastAsia="ru-RU"/>
        </w:rPr>
        <w:t xml:space="preserve">     </w:t>
      </w:r>
      <w:r w:rsidR="00DA6F54" w:rsidRPr="007533B0">
        <w:rPr>
          <w:rFonts w:ascii="Arial" w:hAnsi="Arial" w:cs="Arial"/>
          <w:i/>
          <w:sz w:val="28"/>
          <w:szCs w:val="28"/>
          <w:lang w:eastAsia="ru-RU"/>
        </w:rPr>
        <w:t xml:space="preserve"> </w:t>
      </w:r>
      <w:r w:rsidRPr="007533B0">
        <w:rPr>
          <w:rFonts w:ascii="Arial" w:hAnsi="Arial" w:cs="Arial"/>
          <w:i/>
          <w:sz w:val="28"/>
          <w:szCs w:val="28"/>
          <w:lang w:eastAsia="ru-RU"/>
        </w:rPr>
        <w:t>Организационная структура, задачи и порядок функционирования системы противодействия терроризму</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Созданная в настоящее время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 регулирующих их деятельность по выявлению, предупреждению (профилактике), пресечению, раскрытию и расследованию террористической деятельности, минимизации и (или) ликвидации последствий проявлений терроризма.</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Утвержденная Президентом РФ 5.10.09 г. </w:t>
      </w:r>
      <w:hyperlink r:id="rId9" w:history="1">
        <w:r w:rsidRPr="007533B0">
          <w:rPr>
            <w:rStyle w:val="a6"/>
            <w:rFonts w:ascii="Arial" w:eastAsiaTheme="minorHAnsi" w:hAnsi="Arial" w:cs="Arial"/>
            <w:b w:val="0"/>
            <w:sz w:val="28"/>
            <w:szCs w:val="28"/>
          </w:rPr>
          <w:t>Концепция противодействия терроризму в РФ</w:t>
        </w:r>
      </w:hyperlink>
      <w:r w:rsidRPr="007533B0">
        <w:rPr>
          <w:rStyle w:val="a6"/>
          <w:rFonts w:ascii="Arial" w:eastAsiaTheme="minorHAnsi" w:hAnsi="Arial" w:cs="Arial"/>
          <w:b w:val="0"/>
          <w:sz w:val="28"/>
          <w:szCs w:val="28"/>
        </w:rPr>
        <w:t> </w:t>
      </w:r>
      <w:r w:rsidRPr="007533B0">
        <w:rPr>
          <w:rFonts w:ascii="Arial" w:hAnsi="Arial" w:cs="Arial"/>
          <w:sz w:val="28"/>
          <w:szCs w:val="28"/>
          <w:lang w:eastAsia="ru-RU"/>
        </w:rPr>
        <w:t xml:space="preserve">определяет основные принципы государственной политики в области противодействия терроризму, цель, задачи и направления дальнейшего развития общегосударственной системы противодействия терроризму в России, включая ее правовое, </w:t>
      </w:r>
      <w:r w:rsidRPr="007533B0">
        <w:rPr>
          <w:rFonts w:ascii="Arial" w:hAnsi="Arial" w:cs="Arial"/>
          <w:sz w:val="28"/>
          <w:szCs w:val="28"/>
          <w:lang w:eastAsia="ru-RU"/>
        </w:rPr>
        <w:lastRenderedPageBreak/>
        <w:t>информационно-аналитическое научное, материально-техническое, финансовое и кадровое обеспечение.</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Данная концепция возникла не на пустом месте: ее созданию предшествовал анализ многолетней практики функционирования в нашей стране системы борьбы с терроризмом.</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Основы этой системы были заложены в 1996 г., когда инициативе ФСБ России был издан Указ Президента «О мерах по усилению борьбы с терроризмом», в котором впервые была нормативно закреплена долго вынашиваемая идея межведомственного подхода к борьбе с терроризмом. Спустя год в стране начала действовать специально созданная Межведомственная </w:t>
      </w:r>
      <w:r w:rsidR="00F568ED" w:rsidRPr="007533B0">
        <w:rPr>
          <w:rFonts w:ascii="Arial" w:hAnsi="Arial" w:cs="Arial"/>
          <w:sz w:val="28"/>
          <w:szCs w:val="28"/>
          <w:lang w:eastAsia="ru-RU"/>
        </w:rPr>
        <w:t>антитеррористическая</w:t>
      </w:r>
      <w:r w:rsidRPr="007533B0">
        <w:rPr>
          <w:rFonts w:ascii="Arial" w:hAnsi="Arial" w:cs="Arial"/>
          <w:sz w:val="28"/>
          <w:szCs w:val="28"/>
          <w:lang w:eastAsia="ru-RU"/>
        </w:rPr>
        <w:t xml:space="preserve"> комиссия, председателем которой стал директор ФСБ России.</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w:t>
      </w:r>
      <w:r w:rsidR="00255BC0" w:rsidRPr="007533B0">
        <w:rPr>
          <w:rFonts w:ascii="Arial" w:hAnsi="Arial" w:cs="Arial"/>
          <w:sz w:val="28"/>
          <w:szCs w:val="28"/>
          <w:lang w:eastAsia="ru-RU"/>
        </w:rPr>
        <w:t>В 1998</w:t>
      </w:r>
      <w:r w:rsidRPr="007533B0">
        <w:rPr>
          <w:rFonts w:ascii="Arial" w:hAnsi="Arial" w:cs="Arial"/>
          <w:sz w:val="28"/>
          <w:szCs w:val="28"/>
          <w:lang w:eastAsia="ru-RU"/>
        </w:rPr>
        <w:t xml:space="preserve"> г., после принятия Федерального закона «О борьбе с терроризмом», Межведомственную антитеррористическую комиссию упразднили. Вместо нее была образована Федеральная антитеррористическая комиссия РФ. Однако и она не имела постоянно действующего аппарата, подготовка материалов к заседаниям по-прежнему возлагалась на представителей федеральных органов исполнительной власти, к ведению которых относились рассматриваемые вопросы повестки дня.</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В целях устранения объективно существовавших на тот момент недостатков в сфере контртеррористической деятельности и совершенствования государственного управления в этой области, в соответствии с </w:t>
      </w:r>
      <w:hyperlink r:id="rId10" w:history="1">
        <w:r w:rsidRPr="007533B0">
          <w:rPr>
            <w:rStyle w:val="a6"/>
            <w:rFonts w:ascii="Arial" w:eastAsiaTheme="minorHAnsi" w:hAnsi="Arial" w:cs="Arial"/>
            <w:b w:val="0"/>
            <w:sz w:val="28"/>
            <w:szCs w:val="28"/>
          </w:rPr>
          <w:t>Федеральным законом «О противодействии терроризму»</w:t>
        </w:r>
      </w:hyperlink>
      <w:r w:rsidRPr="007533B0">
        <w:rPr>
          <w:rStyle w:val="a6"/>
          <w:rFonts w:ascii="Arial" w:eastAsiaTheme="minorHAnsi" w:hAnsi="Arial" w:cs="Arial"/>
          <w:b w:val="0"/>
          <w:sz w:val="28"/>
          <w:szCs w:val="28"/>
        </w:rPr>
        <w:t xml:space="preserve"> и </w:t>
      </w:r>
      <w:hyperlink r:id="rId11" w:tgtFrame="_blank" w:history="1">
        <w:r w:rsidRPr="007533B0">
          <w:rPr>
            <w:rStyle w:val="a6"/>
            <w:rFonts w:ascii="Arial" w:eastAsiaTheme="minorHAnsi" w:hAnsi="Arial" w:cs="Arial"/>
            <w:b w:val="0"/>
            <w:sz w:val="28"/>
            <w:szCs w:val="28"/>
          </w:rPr>
          <w:t>Указом Президента РФ «О мерах по противодействию терроризму»</w:t>
        </w:r>
      </w:hyperlink>
      <w:r w:rsidRPr="007533B0">
        <w:rPr>
          <w:rFonts w:ascii="Arial" w:hAnsi="Arial" w:cs="Arial"/>
          <w:sz w:val="28"/>
          <w:szCs w:val="28"/>
          <w:lang w:eastAsia="ru-RU"/>
        </w:rPr>
        <w:t>, от 10.03.06 г. № 116 был создан Национальный антитеррористический комитет (НАК). Председателем его по должности является директор ФСБ РФ.</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Для координации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образованы антитеррористические комиссии в субъектах РФ. Руководителями этих комиссий по должности являются высшие должностные лица (руководители высших исполнительных органов государственной власти)</w:t>
      </w:r>
      <w:r w:rsidR="00DA6F54" w:rsidRPr="007533B0">
        <w:rPr>
          <w:rFonts w:ascii="Arial" w:hAnsi="Arial" w:cs="Arial"/>
          <w:sz w:val="28"/>
          <w:szCs w:val="28"/>
          <w:lang w:eastAsia="ru-RU"/>
        </w:rPr>
        <w:t xml:space="preserve"> </w:t>
      </w:r>
      <w:r w:rsidRPr="007533B0">
        <w:rPr>
          <w:rFonts w:ascii="Arial" w:hAnsi="Arial" w:cs="Arial"/>
          <w:sz w:val="28"/>
          <w:szCs w:val="28"/>
          <w:lang w:eastAsia="ru-RU"/>
        </w:rPr>
        <w:t>субъектов РФ.</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Для организации планирования применения сил и средств федеральных органов исполнительной власти и их территориальных </w:t>
      </w:r>
      <w:r w:rsidRPr="007533B0">
        <w:rPr>
          <w:rFonts w:ascii="Arial" w:hAnsi="Arial" w:cs="Arial"/>
          <w:sz w:val="28"/>
          <w:szCs w:val="28"/>
          <w:lang w:eastAsia="ru-RU"/>
        </w:rPr>
        <w:lastRenderedPageBreak/>
        <w:t>органов по борьбе с терроризмом, а также для управления контртеррористическими операциями образованы:</w:t>
      </w:r>
    </w:p>
    <w:p w:rsidR="0087695A" w:rsidRPr="007533B0" w:rsidRDefault="00DA6F54"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w:t>
      </w:r>
      <w:r w:rsidR="0087695A" w:rsidRPr="007533B0">
        <w:rPr>
          <w:rFonts w:ascii="Arial" w:hAnsi="Arial" w:cs="Arial"/>
          <w:sz w:val="28"/>
          <w:szCs w:val="28"/>
          <w:lang w:eastAsia="ru-RU"/>
        </w:rPr>
        <w:t>в составе НАК - Федеральный оперативный штаб;</w:t>
      </w:r>
    </w:p>
    <w:p w:rsidR="0087695A" w:rsidRPr="007533B0" w:rsidRDefault="00DA6F54"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w:t>
      </w:r>
      <w:r w:rsidR="0087695A" w:rsidRPr="007533B0">
        <w:rPr>
          <w:rFonts w:ascii="Arial" w:hAnsi="Arial" w:cs="Arial"/>
          <w:sz w:val="28"/>
          <w:szCs w:val="28"/>
          <w:lang w:eastAsia="ru-RU"/>
        </w:rPr>
        <w:t>оперативные штабы в субъектах РФ.</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Объединив представителей госструктур, министерств и ведомств - в их числе ФСБ, ФСО, МВД, МЧС, </w:t>
      </w:r>
      <w:proofErr w:type="spellStart"/>
      <w:r w:rsidRPr="007533B0">
        <w:rPr>
          <w:rFonts w:ascii="Arial" w:hAnsi="Arial" w:cs="Arial"/>
          <w:sz w:val="28"/>
          <w:szCs w:val="28"/>
          <w:lang w:eastAsia="ru-RU"/>
        </w:rPr>
        <w:t>Минздравсоцразвития</w:t>
      </w:r>
      <w:proofErr w:type="spellEnd"/>
      <w:r w:rsidRPr="007533B0">
        <w:rPr>
          <w:rFonts w:ascii="Arial" w:hAnsi="Arial" w:cs="Arial"/>
          <w:sz w:val="28"/>
          <w:szCs w:val="28"/>
          <w:lang w:eastAsia="ru-RU"/>
        </w:rPr>
        <w:t>, Минтранс России - НАК стал действительно коллективным инструментом противодействия терроризму.</w:t>
      </w:r>
    </w:p>
    <w:p w:rsidR="0087695A" w:rsidRPr="007533B0"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Положение о НАК предусматривает, что он является органом, обеспечивающим координацию деятельности федеральных органов исполнительной власти, органов исполнительной власти субъектов РФ и органов местного самоуправления по противодействию терроризму, а также осуществляющим подготовку соответствующих предложений Президенту РФ.</w:t>
      </w:r>
    </w:p>
    <w:p w:rsidR="0087695A" w:rsidRDefault="0087695A" w:rsidP="00F3285B">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НАК осуществляет свою деятельность во взаимодействии с федеральными органами исполнительной власти, антитеррористическими комиссиями в субъектах РФ, органами исполнительной власти субъектов РФ, органами местного самоуправления, а также с общественными объединениями и организациями. </w:t>
      </w:r>
    </w:p>
    <w:p w:rsidR="00F568ED" w:rsidRPr="007533B0" w:rsidRDefault="00F568ED" w:rsidP="00F3285B">
      <w:pPr>
        <w:tabs>
          <w:tab w:val="left" w:pos="8505"/>
        </w:tabs>
        <w:spacing w:after="0"/>
        <w:jc w:val="both"/>
        <w:rPr>
          <w:rFonts w:ascii="Arial" w:hAnsi="Arial" w:cs="Arial"/>
          <w:sz w:val="28"/>
          <w:szCs w:val="28"/>
          <w:lang w:eastAsia="ru-RU"/>
        </w:rPr>
      </w:pPr>
    </w:p>
    <w:p w:rsidR="0087695A" w:rsidRPr="007533B0" w:rsidRDefault="0087695A" w:rsidP="007533B0">
      <w:pPr>
        <w:tabs>
          <w:tab w:val="left" w:pos="8505"/>
        </w:tabs>
        <w:spacing w:after="0"/>
        <w:jc w:val="both"/>
        <w:rPr>
          <w:rFonts w:ascii="Arial" w:hAnsi="Arial" w:cs="Arial"/>
          <w:i/>
          <w:sz w:val="28"/>
          <w:szCs w:val="28"/>
          <w:lang w:eastAsia="ru-RU"/>
        </w:rPr>
      </w:pPr>
      <w:r w:rsidRPr="007533B0">
        <w:rPr>
          <w:rFonts w:ascii="Arial" w:hAnsi="Arial" w:cs="Arial"/>
          <w:sz w:val="28"/>
          <w:szCs w:val="28"/>
          <w:lang w:eastAsia="ru-RU"/>
        </w:rPr>
        <w:t xml:space="preserve">                                </w:t>
      </w:r>
      <w:r w:rsidRPr="007533B0">
        <w:rPr>
          <w:rFonts w:ascii="Arial" w:hAnsi="Arial" w:cs="Arial"/>
          <w:i/>
          <w:sz w:val="28"/>
          <w:szCs w:val="28"/>
          <w:lang w:eastAsia="ru-RU"/>
        </w:rPr>
        <w:t>Основные задачи НАК:</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подготовка предложений Президенту РФ по формированию государственной политики в области противодействия терроризму, а также по совершенствованию законодательства в этой области;</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координация деятельности по противодействию терроризму федеральных органов исполнительной власти, антитеррористических комиссий в субъектах РФ, а также организация их взаимодействия с органами исполнительной власти субъектов РФ, органами местного самоуправления, общественными объединениями и организациями;</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разработка мер по противодействию терроризму, устранению способствующих ему причин и условий, в том числе мер по обеспечению защищенности потенциальных объектов террористических посягательств;</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участие в международном сотрудничестве в области противодействия терроризму, в том числе в подготовке проектов международных договоров в этой области;</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подготовка предложений по обеспечению социальной защиты лиц, осуществляющих борьбу с терроризмом и привлекаемых к этой </w:t>
      </w:r>
      <w:r w:rsidRPr="007533B0">
        <w:rPr>
          <w:rFonts w:ascii="Arial" w:hAnsi="Arial" w:cs="Arial"/>
          <w:sz w:val="28"/>
          <w:szCs w:val="28"/>
          <w:lang w:eastAsia="ru-RU"/>
        </w:rPr>
        <w:lastRenderedPageBreak/>
        <w:t>деятельности, а также по социальной реабилитации лиц, пострад</w:t>
      </w:r>
      <w:r w:rsidR="00DA6F54" w:rsidRPr="007533B0">
        <w:rPr>
          <w:rFonts w:ascii="Arial" w:hAnsi="Arial" w:cs="Arial"/>
          <w:sz w:val="28"/>
          <w:szCs w:val="28"/>
          <w:lang w:eastAsia="ru-RU"/>
        </w:rPr>
        <w:t>авших от террористических актов.</w:t>
      </w:r>
    </w:p>
    <w:p w:rsidR="0087695A" w:rsidRPr="007533B0" w:rsidRDefault="0087695A" w:rsidP="007533B0">
      <w:pPr>
        <w:tabs>
          <w:tab w:val="left" w:pos="8505"/>
        </w:tabs>
        <w:spacing w:after="0"/>
        <w:jc w:val="both"/>
        <w:rPr>
          <w:rFonts w:ascii="Arial" w:hAnsi="Arial" w:cs="Arial"/>
          <w:i/>
          <w:sz w:val="28"/>
          <w:szCs w:val="28"/>
          <w:lang w:eastAsia="ru-RU"/>
        </w:rPr>
      </w:pPr>
      <w:r w:rsidRPr="007533B0">
        <w:rPr>
          <w:rFonts w:ascii="Arial" w:hAnsi="Arial" w:cs="Arial"/>
          <w:i/>
          <w:sz w:val="28"/>
          <w:szCs w:val="28"/>
          <w:lang w:eastAsia="ru-RU"/>
        </w:rPr>
        <w:t>НАК имеет право:</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принимать решения, касающиеся организации, координации, совершенствования и оценки эффективности деятельности федеральных органов исполнительной власти по противодействию терроризму, а также осуществлять </w:t>
      </w:r>
      <w:proofErr w:type="gramStart"/>
      <w:r w:rsidRPr="007533B0">
        <w:rPr>
          <w:rFonts w:ascii="Arial" w:hAnsi="Arial" w:cs="Arial"/>
          <w:sz w:val="28"/>
          <w:szCs w:val="28"/>
          <w:lang w:eastAsia="ru-RU"/>
        </w:rPr>
        <w:t>контроль за</w:t>
      </w:r>
      <w:proofErr w:type="gramEnd"/>
      <w:r w:rsidRPr="007533B0">
        <w:rPr>
          <w:rFonts w:ascii="Arial" w:hAnsi="Arial" w:cs="Arial"/>
          <w:sz w:val="28"/>
          <w:szCs w:val="28"/>
          <w:lang w:eastAsia="ru-RU"/>
        </w:rPr>
        <w:t xml:space="preserve"> их исполнением;</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запрашивать и получать в установленном порядке необходимые материалы и информацию от федеральных органов государственной власти, органов государственной власти субъектов РФ, органов местного самоуправления, общественных объединений, организаций и должностных лиц;</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создавать рабочие органы для изучения вопросов, касающихся противодействия терроризму, а также для подготовки проектов соответствующих решений НАК;</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привлекать для участия в работе НАК должностных лиц и специалистов федеральных органов государственной власти, органов государственной власти субъектов РФ, органов местного самоуправления, а также представителей общественных объединений и организаций (с их согласия);</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вносить в установленном порядке предложения по вопросам, требующим решения Президента или Правительства РФ.</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Федеральные органы исполнительной власти, представители которых входят в состав НАК, принимают акты (совместные акты) для реализации решений НАК.</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Антитеррористические комиссии (АК) в субъектах РФ осуществляют координацию деятельности территориальных органов федеральных органов исполнительной власти, органов исполнительной власти субъектов РФ и органов местного самоуправления по профилактике терроризма, а также по минимизации и ликвидации последствий его проявлений. </w:t>
      </w:r>
    </w:p>
    <w:p w:rsidR="0087695A" w:rsidRPr="007533B0" w:rsidRDefault="0087695A" w:rsidP="007533B0">
      <w:pPr>
        <w:tabs>
          <w:tab w:val="left" w:pos="8505"/>
        </w:tabs>
        <w:spacing w:after="0"/>
        <w:jc w:val="both"/>
        <w:rPr>
          <w:rFonts w:ascii="Arial" w:hAnsi="Arial" w:cs="Arial"/>
          <w:sz w:val="28"/>
          <w:szCs w:val="28"/>
          <w:lang w:eastAsia="ru-RU"/>
        </w:rPr>
      </w:pPr>
      <w:r w:rsidRPr="007533B0">
        <w:rPr>
          <w:rFonts w:ascii="Arial" w:hAnsi="Arial" w:cs="Arial"/>
          <w:sz w:val="28"/>
          <w:szCs w:val="28"/>
          <w:lang w:eastAsia="ru-RU"/>
        </w:rPr>
        <w:t xml:space="preserve">    Руководителями оперативных штабов в субъектах РФ по должности являются руководители территориальных органов ФСБ России в соответствующих субъектах РФ, если председателем НАК не принято иное решение. Решения Федерального оперативного штаба, принятые в соответствии с его компетенцией, обязательны для всех государственных органов, представители которых входят в его состав и в состав оперативных штабов в субъектах РФ. Решения оперативных штабов в субъектах РФ, принятые в соответствии с их компетенцией, </w:t>
      </w:r>
      <w:r w:rsidRPr="007533B0">
        <w:rPr>
          <w:rFonts w:ascii="Arial" w:hAnsi="Arial" w:cs="Arial"/>
          <w:sz w:val="28"/>
          <w:szCs w:val="28"/>
          <w:lang w:eastAsia="ru-RU"/>
        </w:rPr>
        <w:lastRenderedPageBreak/>
        <w:t>обязательны для всех государственных органов, представители которых входят в их состав.</w:t>
      </w:r>
    </w:p>
    <w:p w:rsidR="0087695A" w:rsidRDefault="00694FEE" w:rsidP="007533B0">
      <w:pPr>
        <w:spacing w:after="0"/>
        <w:jc w:val="both"/>
        <w:rPr>
          <w:rFonts w:ascii="Arial" w:hAnsi="Arial" w:cs="Arial"/>
          <w:sz w:val="28"/>
          <w:szCs w:val="28"/>
          <w:lang w:eastAsia="ru-RU"/>
        </w:rPr>
      </w:pPr>
      <w:r w:rsidRPr="007533B0">
        <w:rPr>
          <w:rFonts w:ascii="Arial" w:hAnsi="Arial" w:cs="Arial"/>
          <w:sz w:val="28"/>
          <w:szCs w:val="28"/>
          <w:lang w:eastAsia="ru-RU"/>
        </w:rPr>
        <w:t xml:space="preserve">     </w:t>
      </w:r>
      <w:r w:rsidR="0087695A" w:rsidRPr="007533B0">
        <w:rPr>
          <w:rFonts w:ascii="Arial" w:hAnsi="Arial" w:cs="Arial"/>
          <w:sz w:val="28"/>
          <w:szCs w:val="28"/>
          <w:lang w:eastAsia="ru-RU"/>
        </w:rPr>
        <w:t>В случае совершения террористического акта на территории муниципального образования первоочередные меры по пресечению данного террористического акта до начала работы оперативных штабов осуществляет начальник соответствующего подразделения органа ФСБ России, дислоцированного на данной территории, а при отсутствии такого подразделения - начальник соответствующего органа внутренних дел.</w:t>
      </w:r>
    </w:p>
    <w:p w:rsidR="007533B0" w:rsidRPr="007533B0" w:rsidRDefault="007533B0" w:rsidP="007533B0">
      <w:pPr>
        <w:spacing w:after="0"/>
        <w:jc w:val="both"/>
        <w:rPr>
          <w:rFonts w:ascii="Arial" w:hAnsi="Arial" w:cs="Arial"/>
          <w:sz w:val="28"/>
          <w:szCs w:val="28"/>
          <w:lang w:eastAsia="ru-RU"/>
        </w:rPr>
      </w:pPr>
    </w:p>
    <w:p w:rsidR="00DA6F54" w:rsidRPr="007533B0" w:rsidRDefault="0087695A" w:rsidP="007533B0">
      <w:pPr>
        <w:spacing w:after="0"/>
        <w:jc w:val="both"/>
        <w:rPr>
          <w:rFonts w:ascii="Arial" w:hAnsi="Arial" w:cs="Arial"/>
          <w:sz w:val="28"/>
          <w:szCs w:val="28"/>
          <w:lang w:eastAsia="ru-RU"/>
        </w:rPr>
      </w:pPr>
      <w:r w:rsidRPr="007533B0">
        <w:rPr>
          <w:rFonts w:ascii="Arial" w:hAnsi="Arial" w:cs="Arial"/>
          <w:sz w:val="28"/>
          <w:szCs w:val="28"/>
          <w:lang w:eastAsia="ru-RU"/>
        </w:rPr>
        <w:t xml:space="preserve">  </w:t>
      </w:r>
    </w:p>
    <w:p w:rsidR="00694FEE" w:rsidRDefault="00694FEE" w:rsidP="007533B0">
      <w:pPr>
        <w:spacing w:after="0"/>
        <w:jc w:val="center"/>
        <w:rPr>
          <w:rFonts w:ascii="Arial" w:hAnsi="Arial" w:cs="Arial"/>
          <w:b/>
          <w:sz w:val="28"/>
          <w:szCs w:val="28"/>
          <w:lang w:eastAsia="ru-RU"/>
        </w:rPr>
      </w:pPr>
      <w:r w:rsidRPr="007533B0">
        <w:rPr>
          <w:rFonts w:ascii="Arial" w:hAnsi="Arial" w:cs="Arial"/>
          <w:b/>
          <w:sz w:val="28"/>
          <w:szCs w:val="28"/>
          <w:lang w:eastAsia="ru-RU"/>
        </w:rPr>
        <w:t>Тема: Образование как инструмент противодействия терроризму</w:t>
      </w:r>
    </w:p>
    <w:p w:rsidR="007533B0" w:rsidRPr="007533B0" w:rsidRDefault="007533B0" w:rsidP="007533B0">
      <w:pPr>
        <w:spacing w:after="0"/>
        <w:jc w:val="center"/>
        <w:rPr>
          <w:rFonts w:ascii="Arial" w:hAnsi="Arial" w:cs="Arial"/>
          <w:b/>
          <w:sz w:val="28"/>
          <w:szCs w:val="28"/>
          <w:lang w:eastAsia="ru-RU"/>
        </w:rPr>
      </w:pP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Основная цель системы образования в сфере противодействия экстремизму заключается в </w:t>
      </w:r>
      <w:r w:rsidR="007533B0" w:rsidRPr="007533B0">
        <w:rPr>
          <w:rFonts w:ascii="Arial" w:eastAsia="Cambria" w:hAnsi="Arial" w:cs="Arial"/>
          <w:sz w:val="28"/>
          <w:szCs w:val="28"/>
        </w:rPr>
        <w:t>формировании высококультурной</w:t>
      </w:r>
      <w:r w:rsidRPr="007533B0">
        <w:rPr>
          <w:rFonts w:ascii="Arial" w:eastAsia="Cambria" w:hAnsi="Arial" w:cs="Arial"/>
          <w:sz w:val="28"/>
          <w:szCs w:val="28"/>
        </w:rPr>
        <w:t xml:space="preserve"> личности, не восприимчивой к деструктивной идеологии, в гуманистическом просвещении общества и воспитание человека – гуманиста.</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Система образования должна разоблачать порочную экстремистскую идеологию и практику, формировать широкий кругозор знаний, прививать гуманистическую идеологию и мораль, наполнять жизнь людей здоровыми целями и нравственным смыслом, создавать </w:t>
      </w:r>
      <w:r w:rsidR="007533B0" w:rsidRPr="007533B0">
        <w:rPr>
          <w:rFonts w:ascii="Arial" w:eastAsia="Cambria" w:hAnsi="Arial" w:cs="Arial"/>
          <w:sz w:val="28"/>
          <w:szCs w:val="28"/>
        </w:rPr>
        <w:t>условия для</w:t>
      </w:r>
      <w:r w:rsidRPr="007533B0">
        <w:rPr>
          <w:rFonts w:ascii="Arial" w:eastAsia="Cambria" w:hAnsi="Arial" w:cs="Arial"/>
          <w:sz w:val="28"/>
          <w:szCs w:val="28"/>
        </w:rPr>
        <w:t xml:space="preserve"> нормальной полноценной творческой жизни.</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Формирование антитеррористического мировоззрения связано с процессами социализации личности и учетом различных факторов: семьи, школы, «ближайшего окружения» (группы сверстников), аудиовизуального мира (телевидение, реклама, игровые технологии, современные СМИ, общение в социальных сетях). Социализация личности предполагает приспособление индивида к определенным социально-правовым условиям, выступающим в качестве среды его жизнедеятельности, к ролевым функциям и социальным нормам (адаптации), осознание своей принадлежности к определенной общности. На этой основе происходит личностное усвоение социальных норм и ценностей, включение их во внутренний мир ребенка. </w:t>
      </w:r>
      <w:r w:rsidR="007533B0" w:rsidRPr="007533B0">
        <w:rPr>
          <w:rFonts w:ascii="Arial" w:eastAsia="Cambria" w:hAnsi="Arial" w:cs="Arial"/>
          <w:sz w:val="28"/>
          <w:szCs w:val="28"/>
        </w:rPr>
        <w:t>В результате</w:t>
      </w:r>
      <w:r w:rsidRPr="007533B0">
        <w:rPr>
          <w:rFonts w:ascii="Arial" w:eastAsia="Cambria" w:hAnsi="Arial" w:cs="Arial"/>
          <w:sz w:val="28"/>
          <w:szCs w:val="28"/>
        </w:rPr>
        <w:t xml:space="preserve"> формируется система внутренних регуляторов поведения личности. Основой при этом выступают гражданская и правовая социализация, предполагающие формирование гражданской идентичности и усвоение учащимися системы правовых знаний, ценностей и норм, а также практических навыков, способствующих его успешной позитивной интеграции в современном обществе.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lastRenderedPageBreak/>
        <w:t xml:space="preserve">       Эти общие цели социально-гражданского образования конкретизируются и реализуются в образовательной организации через учебный процесс, организацию внеурочной деятельности, самостоятельную деятельность учащихся по освоению соответствующего материала, развитие сотрудничества с семьей. Обучение и воспитание в контексте </w:t>
      </w:r>
      <w:r w:rsidR="007533B0">
        <w:rPr>
          <w:rFonts w:ascii="Arial" w:eastAsia="Cambria" w:hAnsi="Arial" w:cs="Arial"/>
          <w:sz w:val="28"/>
          <w:szCs w:val="28"/>
        </w:rPr>
        <w:t xml:space="preserve">формирования </w:t>
      </w:r>
      <w:r w:rsidRPr="007533B0">
        <w:rPr>
          <w:rFonts w:ascii="Arial" w:eastAsia="Cambria" w:hAnsi="Arial" w:cs="Arial"/>
          <w:sz w:val="28"/>
          <w:szCs w:val="28"/>
        </w:rPr>
        <w:t xml:space="preserve">антитеррористического мировоззрения взаимосвязаны. Обучение предполагает накопление теоретических и практических правовых, историко-культурных, социальных знаний, умений и навыков, воспитание связано с эмоциональной, волевой сферой личности ребенка, развитием его духовно-нравственных позиций. Весь образовательный процесс, включающий и учебные </w:t>
      </w:r>
      <w:proofErr w:type="gramStart"/>
      <w:r w:rsidRPr="007533B0">
        <w:rPr>
          <w:rFonts w:ascii="Arial" w:eastAsia="Cambria" w:hAnsi="Arial" w:cs="Arial"/>
          <w:sz w:val="28"/>
          <w:szCs w:val="28"/>
        </w:rPr>
        <w:t>курсы</w:t>
      </w:r>
      <w:proofErr w:type="gramEnd"/>
      <w:r w:rsidRPr="007533B0">
        <w:rPr>
          <w:rFonts w:ascii="Arial" w:eastAsia="Cambria" w:hAnsi="Arial" w:cs="Arial"/>
          <w:sz w:val="28"/>
          <w:szCs w:val="28"/>
        </w:rPr>
        <w:t xml:space="preserve"> и внеурочные мероприятия в контексте антитеррористического воспитания должен способствовать приобретению учащимися знаний и умений по обеспечению личной и общественной безопасности, выработке устойчивого неприятия насилия, экстремизма, что, в конечном счете, выступает профилактикой экстремистских настроений.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В младших классах актуализируются компетенции в области нравственных и этических основ взаимоотношений в обществе, закладываются основы правовой культуры, учащиеся знакомятся с «азбукой безопасного поведения», позитивными моделями поведения.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Нецелесообразно посвящать детей младшего школьного </w:t>
      </w:r>
      <w:r w:rsidR="007533B0" w:rsidRPr="007533B0">
        <w:rPr>
          <w:rFonts w:ascii="Arial" w:eastAsia="Cambria" w:hAnsi="Arial" w:cs="Arial"/>
          <w:sz w:val="28"/>
          <w:szCs w:val="28"/>
        </w:rPr>
        <w:t>возраста в</w:t>
      </w:r>
      <w:r w:rsidRPr="007533B0">
        <w:rPr>
          <w:rFonts w:ascii="Arial" w:eastAsia="Cambria" w:hAnsi="Arial" w:cs="Arial"/>
          <w:sz w:val="28"/>
          <w:szCs w:val="28"/>
        </w:rPr>
        <w:t xml:space="preserve"> тонкости угроз, вызываемых распространением идей терроризма и религиозного экстремизма, межнациональной и межконфессиональной розни. Дети должны приобрести определенные знания (в том числе и специальные) в полном соответствии с их возрастом.</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Информацию о сущности преступной идеологии экстремизма и терроризма дети в младшем школьном возрасте могут воспринимать не как посылку об отторжении указанной идеологии, а в качестве «примера для подражания». Это обусловлено тем, что дети в этом возрасте, в силу психофизиологических особенностей, </w:t>
      </w:r>
      <w:r w:rsidR="007533B0" w:rsidRPr="007533B0">
        <w:rPr>
          <w:rFonts w:ascii="Arial" w:eastAsia="Cambria" w:hAnsi="Arial" w:cs="Arial"/>
          <w:sz w:val="28"/>
          <w:szCs w:val="28"/>
        </w:rPr>
        <w:t>еще не</w:t>
      </w:r>
      <w:r w:rsidRPr="007533B0">
        <w:rPr>
          <w:rFonts w:ascii="Arial" w:eastAsia="Cambria" w:hAnsi="Arial" w:cs="Arial"/>
          <w:sz w:val="28"/>
          <w:szCs w:val="28"/>
        </w:rPr>
        <w:t xml:space="preserve"> в полной </w:t>
      </w:r>
      <w:r w:rsidR="007533B0" w:rsidRPr="007533B0">
        <w:rPr>
          <w:rFonts w:ascii="Arial" w:eastAsia="Cambria" w:hAnsi="Arial" w:cs="Arial"/>
          <w:sz w:val="28"/>
          <w:szCs w:val="28"/>
        </w:rPr>
        <w:t>мере воспринимают</w:t>
      </w:r>
      <w:r w:rsidRPr="007533B0">
        <w:rPr>
          <w:rFonts w:ascii="Arial" w:eastAsia="Cambria" w:hAnsi="Arial" w:cs="Arial"/>
          <w:sz w:val="28"/>
          <w:szCs w:val="28"/>
        </w:rPr>
        <w:t xml:space="preserve"> истинный смысл слова «нет», как бы пропуская его «мимо ушей». Например, если учитель говорит: «Не забудь», то, как показывает практика, ребенок </w:t>
      </w:r>
      <w:proofErr w:type="gramStart"/>
      <w:r w:rsidRPr="007533B0">
        <w:rPr>
          <w:rFonts w:ascii="Arial" w:eastAsia="Cambria" w:hAnsi="Arial" w:cs="Arial"/>
          <w:sz w:val="28"/>
          <w:szCs w:val="28"/>
        </w:rPr>
        <w:t>свои</w:t>
      </w:r>
      <w:proofErr w:type="gramEnd"/>
      <w:r w:rsidRPr="007533B0">
        <w:rPr>
          <w:rFonts w:ascii="Arial" w:eastAsia="Cambria" w:hAnsi="Arial" w:cs="Arial"/>
          <w:sz w:val="28"/>
          <w:szCs w:val="28"/>
        </w:rPr>
        <w:t xml:space="preserve"> внутренним слухом слышит: «Забудь» и т.д.</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На ступени основного общего образования продолжается формирование уважительного отношения к праву как важнейшей социальной ценности; учащиеся осваивают ценностные и поведенческие ориентиры, у них формируется установка на </w:t>
      </w:r>
      <w:r w:rsidRPr="007533B0">
        <w:rPr>
          <w:rFonts w:ascii="Arial" w:eastAsia="Cambria" w:hAnsi="Arial" w:cs="Arial"/>
          <w:sz w:val="28"/>
          <w:szCs w:val="28"/>
        </w:rPr>
        <w:lastRenderedPageBreak/>
        <w:t xml:space="preserve">правомерное поведение и безопасность в условиях социальной угрозы. В старших классах у школьников формируется личностное отношение к социальным и политическим событиям, развиваются навыки безопасности в контексте влияния различных негативных организаций, способности к критическому осмыслению информации, ситуации. </w:t>
      </w:r>
    </w:p>
    <w:p w:rsidR="00787CE4" w:rsidRDefault="00787CE4" w:rsidP="007533B0">
      <w:pPr>
        <w:spacing w:after="0"/>
        <w:rPr>
          <w:rFonts w:ascii="Arial" w:eastAsia="Cambria" w:hAnsi="Arial" w:cs="Arial"/>
          <w:sz w:val="28"/>
          <w:szCs w:val="28"/>
        </w:rPr>
      </w:pPr>
      <w:r w:rsidRPr="007533B0">
        <w:rPr>
          <w:rFonts w:ascii="Arial" w:eastAsia="Cambria" w:hAnsi="Arial" w:cs="Arial"/>
          <w:sz w:val="28"/>
          <w:szCs w:val="28"/>
        </w:rPr>
        <w:t xml:space="preserve">      Содержание изучаемых учебных предметов представляет возможности для формирования основ антитеррористического мировоззрения.</w:t>
      </w:r>
    </w:p>
    <w:p w:rsidR="00BE661E" w:rsidRPr="007533B0" w:rsidRDefault="00BE661E" w:rsidP="007533B0">
      <w:pPr>
        <w:spacing w:after="0"/>
        <w:rPr>
          <w:rFonts w:ascii="Arial" w:eastAsia="Cambria" w:hAnsi="Arial" w:cs="Arial"/>
          <w:sz w:val="28"/>
          <w:szCs w:val="28"/>
        </w:rPr>
      </w:pPr>
    </w:p>
    <w:p w:rsidR="00787CE4" w:rsidRDefault="00BE661E" w:rsidP="00BE661E">
      <w:pPr>
        <w:spacing w:after="0"/>
        <w:jc w:val="center"/>
        <w:rPr>
          <w:rFonts w:ascii="Arial" w:eastAsia="Cambria" w:hAnsi="Arial" w:cs="Arial"/>
          <w:i/>
          <w:sz w:val="28"/>
          <w:szCs w:val="28"/>
        </w:rPr>
      </w:pPr>
      <w:r w:rsidRPr="00BE661E">
        <w:rPr>
          <w:rFonts w:ascii="Arial" w:eastAsia="Cambria" w:hAnsi="Arial" w:cs="Arial"/>
          <w:i/>
          <w:sz w:val="28"/>
          <w:szCs w:val="28"/>
        </w:rPr>
        <w:t>«Основы религиозных культур и светской этики»</w:t>
      </w:r>
    </w:p>
    <w:p w:rsidR="00BE661E" w:rsidRPr="007533B0" w:rsidRDefault="00BE661E" w:rsidP="00BE661E">
      <w:pPr>
        <w:spacing w:after="0"/>
        <w:jc w:val="center"/>
        <w:rPr>
          <w:rFonts w:ascii="Arial" w:eastAsia="Cambria" w:hAnsi="Arial" w:cs="Arial"/>
          <w:i/>
          <w:sz w:val="28"/>
          <w:szCs w:val="28"/>
        </w:rPr>
      </w:pP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С   2012 года во всех школах республики изучается комплексный учебный курс «Основы религиозных культу</w:t>
      </w:r>
      <w:r w:rsidR="00BE661E">
        <w:rPr>
          <w:rFonts w:ascii="Arial" w:eastAsia="Cambria" w:hAnsi="Arial" w:cs="Arial"/>
          <w:sz w:val="28"/>
          <w:szCs w:val="28"/>
        </w:rPr>
        <w:t>р</w:t>
      </w:r>
      <w:r w:rsidRPr="007533B0">
        <w:rPr>
          <w:rFonts w:ascii="Arial" w:eastAsia="Cambria" w:hAnsi="Arial" w:cs="Arial"/>
          <w:sz w:val="28"/>
          <w:szCs w:val="28"/>
        </w:rPr>
        <w:t xml:space="preserve"> и светской этики» (ОРКСЭ) в объеме 34 часов. Цель курса – формирование российской идентичности младшего школьника посредством его приобщения к отечественной религиозно – </w:t>
      </w:r>
      <w:r w:rsidR="007533B0" w:rsidRPr="007533B0">
        <w:rPr>
          <w:rFonts w:ascii="Arial" w:eastAsia="Cambria" w:hAnsi="Arial" w:cs="Arial"/>
          <w:sz w:val="28"/>
          <w:szCs w:val="28"/>
        </w:rPr>
        <w:t>культурной традиции</w:t>
      </w:r>
      <w:r w:rsidRPr="007533B0">
        <w:rPr>
          <w:rFonts w:ascii="Arial" w:eastAsia="Cambria" w:hAnsi="Arial" w:cs="Arial"/>
          <w:sz w:val="28"/>
          <w:szCs w:val="28"/>
        </w:rPr>
        <w:t>.</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Основное </w:t>
      </w:r>
      <w:r w:rsidR="007533B0" w:rsidRPr="007533B0">
        <w:rPr>
          <w:rFonts w:ascii="Arial" w:eastAsia="Cambria" w:hAnsi="Arial" w:cs="Arial"/>
          <w:sz w:val="28"/>
          <w:szCs w:val="28"/>
        </w:rPr>
        <w:t>культурологическое понятие</w:t>
      </w:r>
      <w:r w:rsidRPr="007533B0">
        <w:rPr>
          <w:rFonts w:ascii="Arial" w:eastAsia="Cambria" w:hAnsi="Arial" w:cs="Arial"/>
          <w:sz w:val="28"/>
          <w:szCs w:val="28"/>
        </w:rPr>
        <w:t xml:space="preserve"> учебного курса – «</w:t>
      </w:r>
      <w:r w:rsidR="007533B0" w:rsidRPr="007533B0">
        <w:rPr>
          <w:rFonts w:ascii="Arial" w:eastAsia="Cambria" w:hAnsi="Arial" w:cs="Arial"/>
          <w:sz w:val="28"/>
          <w:szCs w:val="28"/>
        </w:rPr>
        <w:t>российская религиозно</w:t>
      </w:r>
      <w:r w:rsidRPr="007533B0">
        <w:rPr>
          <w:rFonts w:ascii="Arial" w:eastAsia="Cambria" w:hAnsi="Arial" w:cs="Arial"/>
          <w:sz w:val="28"/>
          <w:szCs w:val="28"/>
        </w:rPr>
        <w:t xml:space="preserve"> – культурная традиция». Её принцип – общность в многообразии, </w:t>
      </w:r>
      <w:proofErr w:type="spellStart"/>
      <w:r w:rsidRPr="007533B0">
        <w:rPr>
          <w:rFonts w:ascii="Arial" w:eastAsia="Cambria" w:hAnsi="Arial" w:cs="Arial"/>
          <w:sz w:val="28"/>
          <w:szCs w:val="28"/>
        </w:rPr>
        <w:t>многоединство</w:t>
      </w:r>
      <w:proofErr w:type="spellEnd"/>
      <w:r w:rsidRPr="007533B0">
        <w:rPr>
          <w:rFonts w:ascii="Arial" w:eastAsia="Cambria" w:hAnsi="Arial" w:cs="Arial"/>
          <w:sz w:val="28"/>
          <w:szCs w:val="28"/>
        </w:rPr>
        <w:t xml:space="preserve"> – отражает культурное, социальное, этническое и религиозное многообразие нашей страны.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Содержание каждого из шести моделей курса организуется вокруг трех базовых национальных ценностей: Отечество. Семья. Религия – и представляется четырьмя основными тематическими блоками. Учебный курс создает начальные условия для </w:t>
      </w:r>
      <w:r w:rsidR="007533B0" w:rsidRPr="007533B0">
        <w:rPr>
          <w:rFonts w:ascii="Arial" w:eastAsia="Cambria" w:hAnsi="Arial" w:cs="Arial"/>
          <w:sz w:val="28"/>
          <w:szCs w:val="28"/>
        </w:rPr>
        <w:t>осознания учащимися</w:t>
      </w:r>
      <w:r w:rsidRPr="007533B0">
        <w:rPr>
          <w:rFonts w:ascii="Arial" w:eastAsia="Cambria" w:hAnsi="Arial" w:cs="Arial"/>
          <w:sz w:val="28"/>
          <w:szCs w:val="28"/>
        </w:rPr>
        <w:t xml:space="preserve"> российской культуры как целостного самобытного феномена мировой культуры, понимания религиозного, культурного </w:t>
      </w:r>
      <w:r w:rsidR="007533B0" w:rsidRPr="007533B0">
        <w:rPr>
          <w:rFonts w:ascii="Arial" w:eastAsia="Cambria" w:hAnsi="Arial" w:cs="Arial"/>
          <w:sz w:val="28"/>
          <w:szCs w:val="28"/>
        </w:rPr>
        <w:t>многообразия и</w:t>
      </w:r>
      <w:r w:rsidRPr="007533B0">
        <w:rPr>
          <w:rFonts w:ascii="Arial" w:eastAsia="Cambria" w:hAnsi="Arial" w:cs="Arial"/>
          <w:sz w:val="28"/>
          <w:szCs w:val="28"/>
        </w:rPr>
        <w:t xml:space="preserve"> исторического, национально – государственного, духовного единства народов России.</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Основными задачами комплексного курса являются: знакомство обучающихся с основными религиями России, основами мировых религиозных культур и светской этики по выбору родителей; развитие представлений у обучающихся о значении нравственных норм и ценностей семьи и общества; обобщение знаний, понятий и представлений о духовной культуре и морали, ранее полученных обучающимися в начальной школе; формирование у учащихся ценностно – смысловых мировоззренческих  основ, обеспечивающих целостное восприятие отечественной истории и культуры; развитие  способностей у учащихся к обобщению в полиэтнической и многоконфессиональной среде на основе взаимного уважения и диалога.</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lastRenderedPageBreak/>
        <w:t xml:space="preserve">     В качестве наиболее важных механизмов, способствующих освоению содержания курса, могут быть </w:t>
      </w:r>
      <w:r w:rsidR="007533B0" w:rsidRPr="007533B0">
        <w:rPr>
          <w:rFonts w:ascii="Arial" w:eastAsia="Cambria" w:hAnsi="Arial" w:cs="Arial"/>
          <w:sz w:val="28"/>
          <w:szCs w:val="28"/>
        </w:rPr>
        <w:t>выделены следующие</w:t>
      </w:r>
      <w:r w:rsidRPr="007533B0">
        <w:rPr>
          <w:rFonts w:ascii="Arial" w:eastAsia="Cambria" w:hAnsi="Arial" w:cs="Arial"/>
          <w:sz w:val="28"/>
          <w:szCs w:val="28"/>
        </w:rPr>
        <w:t xml:space="preserve"> методы обучения: метод моральных дилемм и дискуссий, эвристические методы, исследовательский метод, проектирование. В начальной школе наиболее широко могут быть использованы эвристические методы, позволяющие делать акцент на творческой деятельности, при этом обучающимся не дается в готовом виде набор определений и истин, а предлагается самим сформули</w:t>
      </w:r>
      <w:r w:rsidR="007533B0" w:rsidRPr="007533B0">
        <w:rPr>
          <w:rFonts w:ascii="Arial" w:eastAsia="Cambria" w:hAnsi="Arial" w:cs="Arial"/>
          <w:sz w:val="28"/>
          <w:szCs w:val="28"/>
        </w:rPr>
        <w:t>ровать наиболее важные выводы. К эвристическому методу</w:t>
      </w:r>
      <w:r w:rsidRPr="007533B0">
        <w:rPr>
          <w:rFonts w:ascii="Arial" w:eastAsia="Cambria" w:hAnsi="Arial" w:cs="Arial"/>
          <w:sz w:val="28"/>
          <w:szCs w:val="28"/>
        </w:rPr>
        <w:t xml:space="preserve"> можно добавить элементы исследовательской деятельности (в виде простейших заданий по наблюдению и изучению </w:t>
      </w:r>
      <w:r w:rsidR="007533B0" w:rsidRPr="007533B0">
        <w:rPr>
          <w:rFonts w:ascii="Arial" w:eastAsia="Cambria" w:hAnsi="Arial" w:cs="Arial"/>
          <w:sz w:val="28"/>
          <w:szCs w:val="28"/>
        </w:rPr>
        <w:t>основ светской</w:t>
      </w:r>
      <w:r w:rsidRPr="007533B0">
        <w:rPr>
          <w:rFonts w:ascii="Arial" w:eastAsia="Cambria" w:hAnsi="Arial" w:cs="Arial"/>
          <w:sz w:val="28"/>
          <w:szCs w:val="28"/>
        </w:rPr>
        <w:t xml:space="preserve"> этики и рассмотрению простейших классических религиозных текстов). Также возможно осуществлять первоначальную подготовку к организации дискуссий (первоначально в виде коротких обсуждений </w:t>
      </w:r>
      <w:r w:rsidR="007533B0" w:rsidRPr="007533B0">
        <w:rPr>
          <w:rFonts w:ascii="Arial" w:eastAsia="Cambria" w:hAnsi="Arial" w:cs="Arial"/>
          <w:sz w:val="28"/>
          <w:szCs w:val="28"/>
        </w:rPr>
        <w:t>тем, которые</w:t>
      </w:r>
      <w:r w:rsidRPr="007533B0">
        <w:rPr>
          <w:rFonts w:ascii="Arial" w:eastAsia="Cambria" w:hAnsi="Arial" w:cs="Arial"/>
          <w:sz w:val="28"/>
          <w:szCs w:val="28"/>
        </w:rPr>
        <w:t xml:space="preserve"> в большой степени задёргивают повседневную жизнь школьника).  Акцент в образовательной деятельности следует делать на понимание происходящих в обществе процессов.</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Формы и виды учебной деятельности, рекомендуемые для организации занятий в рамках курса ОРКСЭ, основываются на оптимальном сочетании различных методов обучения. </w:t>
      </w:r>
    </w:p>
    <w:p w:rsidR="00787CE4" w:rsidRPr="007533B0" w:rsidRDefault="00787CE4" w:rsidP="007533B0">
      <w:pPr>
        <w:spacing w:after="0"/>
        <w:ind w:left="-57" w:right="-170"/>
        <w:jc w:val="both"/>
        <w:rPr>
          <w:rFonts w:ascii="Arial" w:eastAsia="Cambria" w:hAnsi="Arial" w:cs="Arial"/>
          <w:sz w:val="28"/>
          <w:szCs w:val="28"/>
        </w:rPr>
      </w:pPr>
      <w:r w:rsidRPr="007533B0">
        <w:rPr>
          <w:rFonts w:ascii="Arial" w:eastAsia="Cambria" w:hAnsi="Arial" w:cs="Arial"/>
          <w:sz w:val="28"/>
          <w:szCs w:val="28"/>
        </w:rPr>
        <w:t xml:space="preserve">       Словесные методы решают задачу формирования теоретических и фактических знаний и способствуют развитию логического мышления, речевых умений и эмоциональной сферы личности. Наглядные методы решают задачи развития и образного мышления, познавательного интереса, воспитания художественного вкуса, способствуют формированию культурной эрудиции.  Практические, проблемно – поисковые методы самостоятельной работы необходимы для закрепления теоретических знаний и способствуют совершенствованию умений практической деятельности в конкретной сфере, развитию самостоятельного мышления и познавательного интереса. </w:t>
      </w:r>
      <w:r w:rsidR="007533B0" w:rsidRPr="007533B0">
        <w:rPr>
          <w:rFonts w:ascii="Arial" w:eastAsia="Cambria" w:hAnsi="Arial" w:cs="Arial"/>
          <w:sz w:val="28"/>
          <w:szCs w:val="28"/>
        </w:rPr>
        <w:t>Репродуктивных методы</w:t>
      </w:r>
      <w:r w:rsidRPr="007533B0">
        <w:rPr>
          <w:rFonts w:ascii="Arial" w:eastAsia="Cambria" w:hAnsi="Arial" w:cs="Arial"/>
          <w:sz w:val="28"/>
          <w:szCs w:val="28"/>
        </w:rPr>
        <w:t xml:space="preserve"> необходимы для освоения фактических знаний, развития </w:t>
      </w:r>
      <w:r w:rsidR="007533B0" w:rsidRPr="007533B0">
        <w:rPr>
          <w:rFonts w:ascii="Arial" w:eastAsia="Cambria" w:hAnsi="Arial" w:cs="Arial"/>
          <w:sz w:val="28"/>
          <w:szCs w:val="28"/>
        </w:rPr>
        <w:t>памяти, совершенствование навыков</w:t>
      </w:r>
      <w:r w:rsidRPr="007533B0">
        <w:rPr>
          <w:rFonts w:ascii="Arial" w:eastAsia="Cambria" w:hAnsi="Arial" w:cs="Arial"/>
          <w:sz w:val="28"/>
          <w:szCs w:val="28"/>
        </w:rPr>
        <w:t xml:space="preserve"> учебного труда. </w:t>
      </w:r>
    </w:p>
    <w:p w:rsidR="00787CE4" w:rsidRPr="007533B0" w:rsidRDefault="00787CE4" w:rsidP="007533B0">
      <w:pPr>
        <w:spacing w:after="0"/>
        <w:ind w:left="-57" w:right="-170"/>
        <w:jc w:val="both"/>
        <w:rPr>
          <w:rFonts w:ascii="Arial" w:eastAsia="Cambria" w:hAnsi="Arial" w:cs="Arial"/>
          <w:sz w:val="28"/>
          <w:szCs w:val="28"/>
        </w:rPr>
      </w:pPr>
      <w:r w:rsidRPr="007533B0">
        <w:rPr>
          <w:rFonts w:ascii="Arial" w:eastAsia="Cambria" w:hAnsi="Arial" w:cs="Arial"/>
          <w:sz w:val="28"/>
          <w:szCs w:val="28"/>
        </w:rPr>
        <w:t xml:space="preserve">      Важное место в реализации курса ОРКСЭ занимает работа в группах, которая позволяет ученикам получить эмоциональную и содержательную поддержку, создать, при правильной её организации, включится в общую познавательную деятельность.   При организации работы в группах необходимо учитывать личностные характеристики учащихся, степень развития у них универсальных учебных действий и предметных умений, степень заинтересованности, уровень владения общекультурным материалом, степень самостоятельности в овладении способами </w:t>
      </w:r>
      <w:r w:rsidRPr="007533B0">
        <w:rPr>
          <w:rFonts w:ascii="Arial" w:eastAsia="Cambria" w:hAnsi="Arial" w:cs="Arial"/>
          <w:sz w:val="28"/>
          <w:szCs w:val="28"/>
        </w:rPr>
        <w:lastRenderedPageBreak/>
        <w:t xml:space="preserve">оптимизации учебной деятельности. Планируя деятельность групп, учитель должен помнить о необходимости создания перспектив получения индивидуального результата каждым учеником.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Групповая работа младших школьников может быть эффективна только при условии четко поставленной цели или проблемы, решение которой ученики должны попытаться найти в ходе коммуникации и взаимодействия, а также в условиях организационной и содержательной поддержки со стороны учителя, </w:t>
      </w:r>
      <w:r w:rsidR="007533B0" w:rsidRPr="007533B0">
        <w:rPr>
          <w:rFonts w:ascii="Arial" w:eastAsia="Cambria" w:hAnsi="Arial" w:cs="Arial"/>
          <w:sz w:val="28"/>
          <w:szCs w:val="28"/>
        </w:rPr>
        <w:t>который становится</w:t>
      </w:r>
      <w:r w:rsidRPr="007533B0">
        <w:rPr>
          <w:rFonts w:ascii="Arial" w:eastAsia="Cambria" w:hAnsi="Arial" w:cs="Arial"/>
          <w:sz w:val="28"/>
          <w:szCs w:val="28"/>
        </w:rPr>
        <w:t xml:space="preserve"> для них своеобразным модератором. Работа в группах не должна быть продолжительной и должна осуществляться в благоприятной атмосфере </w:t>
      </w:r>
      <w:r w:rsidR="007533B0" w:rsidRPr="007533B0">
        <w:rPr>
          <w:rFonts w:ascii="Arial" w:eastAsia="Cambria" w:hAnsi="Arial" w:cs="Arial"/>
          <w:sz w:val="28"/>
          <w:szCs w:val="28"/>
        </w:rPr>
        <w:t>заинтересованности учащихся</w:t>
      </w:r>
      <w:r w:rsidRPr="007533B0">
        <w:rPr>
          <w:rFonts w:ascii="Arial" w:eastAsia="Cambria" w:hAnsi="Arial" w:cs="Arial"/>
          <w:sz w:val="28"/>
          <w:szCs w:val="28"/>
        </w:rPr>
        <w:t xml:space="preserve"> в содержании </w:t>
      </w:r>
      <w:r w:rsidR="007533B0" w:rsidRPr="007533B0">
        <w:rPr>
          <w:rFonts w:ascii="Arial" w:eastAsia="Cambria" w:hAnsi="Arial" w:cs="Arial"/>
          <w:sz w:val="28"/>
          <w:szCs w:val="28"/>
        </w:rPr>
        <w:t>и результатах учебной</w:t>
      </w:r>
      <w:r w:rsidRPr="007533B0">
        <w:rPr>
          <w:rFonts w:ascii="Arial" w:eastAsia="Cambria" w:hAnsi="Arial" w:cs="Arial"/>
          <w:sz w:val="28"/>
          <w:szCs w:val="28"/>
        </w:rPr>
        <w:t xml:space="preserve"> деятельности.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Среди </w:t>
      </w:r>
      <w:r w:rsidR="007533B0" w:rsidRPr="007533B0">
        <w:rPr>
          <w:rFonts w:ascii="Arial" w:eastAsia="Cambria" w:hAnsi="Arial" w:cs="Arial"/>
          <w:sz w:val="28"/>
          <w:szCs w:val="28"/>
        </w:rPr>
        <w:t>других форм организации учебной деятельности,</w:t>
      </w:r>
      <w:r w:rsidRPr="007533B0">
        <w:rPr>
          <w:rFonts w:ascii="Arial" w:eastAsia="Cambria" w:hAnsi="Arial" w:cs="Arial"/>
          <w:sz w:val="28"/>
          <w:szCs w:val="28"/>
        </w:rPr>
        <w:t xml:space="preserve"> учащихся на уроках ОРКСЭ можно выделит следующие:</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w:t>
      </w:r>
      <w:r w:rsidRPr="007533B0">
        <w:rPr>
          <w:rFonts w:ascii="Arial" w:eastAsia="Cambria" w:hAnsi="Arial" w:cs="Arial"/>
          <w:i/>
          <w:sz w:val="28"/>
          <w:szCs w:val="28"/>
        </w:rPr>
        <w:t xml:space="preserve">Драматизация </w:t>
      </w:r>
      <w:r w:rsidRPr="007533B0">
        <w:rPr>
          <w:rFonts w:ascii="Arial" w:eastAsia="Cambria" w:hAnsi="Arial" w:cs="Arial"/>
          <w:sz w:val="28"/>
          <w:szCs w:val="28"/>
        </w:rPr>
        <w:t xml:space="preserve">(театрализация). Для младших школьников драматизация привлекательная тем, что по своей сути близка к игре </w:t>
      </w:r>
      <w:r w:rsidR="007533B0" w:rsidRPr="007533B0">
        <w:rPr>
          <w:rFonts w:ascii="Arial" w:eastAsia="Cambria" w:hAnsi="Arial" w:cs="Arial"/>
          <w:sz w:val="28"/>
          <w:szCs w:val="28"/>
        </w:rPr>
        <w:t>и предоставляет</w:t>
      </w:r>
      <w:r w:rsidRPr="007533B0">
        <w:rPr>
          <w:rFonts w:ascii="Arial" w:eastAsia="Cambria" w:hAnsi="Arial" w:cs="Arial"/>
          <w:sz w:val="28"/>
          <w:szCs w:val="28"/>
        </w:rPr>
        <w:t xml:space="preserve"> детям возможности для </w:t>
      </w:r>
      <w:proofErr w:type="spellStart"/>
      <w:r w:rsidRPr="007533B0">
        <w:rPr>
          <w:rFonts w:ascii="Arial" w:eastAsia="Cambria" w:hAnsi="Arial" w:cs="Arial"/>
          <w:sz w:val="28"/>
          <w:szCs w:val="28"/>
        </w:rPr>
        <w:t>самопрезентации</w:t>
      </w:r>
      <w:proofErr w:type="spellEnd"/>
      <w:r w:rsidRPr="007533B0">
        <w:rPr>
          <w:rFonts w:ascii="Arial" w:eastAsia="Cambria" w:hAnsi="Arial" w:cs="Arial"/>
          <w:sz w:val="28"/>
          <w:szCs w:val="28"/>
        </w:rPr>
        <w:t xml:space="preserve">. Она может быть включена в структуру урока в качестве иллюстративного фрагмента или презентации домашнего задания, либо стать результатом долгосрочной проектной работы учащихся. Однако необходимо помнить, что максимальный педагогический эффект достигается только при условии активного участия детей во всех этапах деятельности: в написании сценария, распределении ролей, режиссуре, сценографии, </w:t>
      </w:r>
      <w:proofErr w:type="spellStart"/>
      <w:r w:rsidRPr="007533B0">
        <w:rPr>
          <w:rFonts w:ascii="Arial" w:eastAsia="Cambria" w:hAnsi="Arial" w:cs="Arial"/>
          <w:sz w:val="28"/>
          <w:szCs w:val="28"/>
        </w:rPr>
        <w:t>костюмировании</w:t>
      </w:r>
      <w:proofErr w:type="spellEnd"/>
      <w:r w:rsidRPr="007533B0">
        <w:rPr>
          <w:rFonts w:ascii="Arial" w:eastAsia="Cambria" w:hAnsi="Arial" w:cs="Arial"/>
          <w:sz w:val="28"/>
          <w:szCs w:val="28"/>
        </w:rPr>
        <w:t xml:space="preserve"> и т.д. Деятельность </w:t>
      </w:r>
      <w:r w:rsidR="007533B0" w:rsidRPr="007533B0">
        <w:rPr>
          <w:rFonts w:ascii="Arial" w:eastAsia="Cambria" w:hAnsi="Arial" w:cs="Arial"/>
          <w:sz w:val="28"/>
          <w:szCs w:val="28"/>
        </w:rPr>
        <w:t>учащихся на каждом</w:t>
      </w:r>
      <w:r w:rsidRPr="007533B0">
        <w:rPr>
          <w:rFonts w:ascii="Arial" w:eastAsia="Cambria" w:hAnsi="Arial" w:cs="Arial"/>
          <w:sz w:val="28"/>
          <w:szCs w:val="28"/>
        </w:rPr>
        <w:t xml:space="preserve"> из этих </w:t>
      </w:r>
      <w:r w:rsidR="007533B0" w:rsidRPr="007533B0">
        <w:rPr>
          <w:rFonts w:ascii="Arial" w:eastAsia="Cambria" w:hAnsi="Arial" w:cs="Arial"/>
          <w:sz w:val="28"/>
          <w:szCs w:val="28"/>
        </w:rPr>
        <w:t>этапов может</w:t>
      </w:r>
      <w:r w:rsidRPr="007533B0">
        <w:rPr>
          <w:rFonts w:ascii="Arial" w:eastAsia="Cambria" w:hAnsi="Arial" w:cs="Arial"/>
          <w:sz w:val="28"/>
          <w:szCs w:val="28"/>
        </w:rPr>
        <w:t xml:space="preserve"> быть поручена отдельной творческой группе. Кроме того, драматизация привлекательна еще и тем, что через трансляцию текста сценария можно лучше передать суть изучаемых явлений и собственное осмысление материала. Ввиду ограниченности </w:t>
      </w:r>
      <w:proofErr w:type="spellStart"/>
      <w:r w:rsidRPr="007533B0">
        <w:rPr>
          <w:rFonts w:ascii="Arial" w:eastAsia="Cambria" w:hAnsi="Arial" w:cs="Arial"/>
          <w:sz w:val="28"/>
          <w:szCs w:val="28"/>
        </w:rPr>
        <w:t>эписистемных</w:t>
      </w:r>
      <w:proofErr w:type="spellEnd"/>
      <w:r w:rsidRPr="007533B0">
        <w:rPr>
          <w:rFonts w:ascii="Arial" w:eastAsia="Cambria" w:hAnsi="Arial" w:cs="Arial"/>
          <w:sz w:val="28"/>
          <w:szCs w:val="28"/>
        </w:rPr>
        <w:t xml:space="preserve"> знаний и нехватки лексики драматизация может стать прекрасным способом самовыражения и облегчить работу учителя по оценке результатов образовательной и воспитательной деятельности, поскольку на примере конкретной постановки достаточно легко установить личный вклад каждого участника и степень проникновения в суть изучаемых явлений культуры.</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w:t>
      </w:r>
      <w:r w:rsidRPr="007533B0">
        <w:rPr>
          <w:rFonts w:ascii="Arial" w:eastAsia="Cambria" w:hAnsi="Arial" w:cs="Arial"/>
          <w:i/>
          <w:sz w:val="28"/>
          <w:szCs w:val="28"/>
        </w:rPr>
        <w:t>Интервью.</w:t>
      </w:r>
      <w:r w:rsidRPr="007533B0">
        <w:rPr>
          <w:rFonts w:ascii="Arial" w:eastAsia="Cambria" w:hAnsi="Arial" w:cs="Arial"/>
          <w:sz w:val="28"/>
          <w:szCs w:val="28"/>
        </w:rPr>
        <w:t xml:space="preserve"> Эта форма </w:t>
      </w:r>
      <w:r w:rsidR="007533B0" w:rsidRPr="007533B0">
        <w:rPr>
          <w:rFonts w:ascii="Arial" w:eastAsia="Cambria" w:hAnsi="Arial" w:cs="Arial"/>
          <w:sz w:val="28"/>
          <w:szCs w:val="28"/>
        </w:rPr>
        <w:t>учебной деятельности</w:t>
      </w:r>
      <w:r w:rsidRPr="007533B0">
        <w:rPr>
          <w:rFonts w:ascii="Arial" w:eastAsia="Cambria" w:hAnsi="Arial" w:cs="Arial"/>
          <w:sz w:val="28"/>
          <w:szCs w:val="28"/>
        </w:rPr>
        <w:t xml:space="preserve"> может быть использована как в урочной, так и во внеурочной деятельности </w:t>
      </w:r>
      <w:r w:rsidR="007533B0" w:rsidRPr="007533B0">
        <w:rPr>
          <w:rFonts w:ascii="Arial" w:eastAsia="Cambria" w:hAnsi="Arial" w:cs="Arial"/>
          <w:sz w:val="28"/>
          <w:szCs w:val="28"/>
        </w:rPr>
        <w:t>учащихся (</w:t>
      </w:r>
      <w:r w:rsidRPr="007533B0">
        <w:rPr>
          <w:rFonts w:ascii="Arial" w:eastAsia="Cambria" w:hAnsi="Arial" w:cs="Arial"/>
          <w:sz w:val="28"/>
          <w:szCs w:val="28"/>
        </w:rPr>
        <w:t xml:space="preserve">например, взять интервью по </w:t>
      </w:r>
      <w:r w:rsidR="007533B0" w:rsidRPr="007533B0">
        <w:rPr>
          <w:rFonts w:ascii="Arial" w:eastAsia="Cambria" w:hAnsi="Arial" w:cs="Arial"/>
          <w:sz w:val="28"/>
          <w:szCs w:val="28"/>
        </w:rPr>
        <w:t>определённой теме</w:t>
      </w:r>
      <w:r w:rsidRPr="007533B0">
        <w:rPr>
          <w:rFonts w:ascii="Arial" w:eastAsia="Cambria" w:hAnsi="Arial" w:cs="Arial"/>
          <w:sz w:val="28"/>
          <w:szCs w:val="28"/>
        </w:rPr>
        <w:t xml:space="preserve"> у членов своей семьи, старшеклассников, ветеранов и т.п.). В формате интервью может осуществляться также рефлексия по итогам работы класса на </w:t>
      </w:r>
      <w:r w:rsidRPr="007533B0">
        <w:rPr>
          <w:rFonts w:ascii="Arial" w:eastAsia="Cambria" w:hAnsi="Arial" w:cs="Arial"/>
          <w:sz w:val="28"/>
          <w:szCs w:val="28"/>
        </w:rPr>
        <w:lastRenderedPageBreak/>
        <w:t>уроке или по итогам изучения темы. Вопросы для интервью должны быть составлены самими учащимися и направлены на раскрытие определённой проблемы, которую они выбирают самостоятельно или вместе с учителем. Полученные ответы на заданные вопросы могут лечь в основу итогового коллективного проекта, разрабатываемого учащимися.</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i/>
          <w:sz w:val="28"/>
          <w:szCs w:val="28"/>
        </w:rPr>
        <w:t xml:space="preserve">      Составление словаря</w:t>
      </w:r>
      <w:r w:rsidRPr="007533B0">
        <w:rPr>
          <w:rFonts w:ascii="Arial" w:eastAsia="Cambria" w:hAnsi="Arial" w:cs="Arial"/>
          <w:sz w:val="28"/>
          <w:szCs w:val="28"/>
        </w:rPr>
        <w:t xml:space="preserve"> – </w:t>
      </w:r>
      <w:r w:rsidRPr="007533B0">
        <w:rPr>
          <w:rFonts w:ascii="Arial" w:eastAsia="Cambria" w:hAnsi="Arial" w:cs="Arial"/>
          <w:i/>
          <w:sz w:val="28"/>
          <w:szCs w:val="28"/>
        </w:rPr>
        <w:t xml:space="preserve">глоссария </w:t>
      </w:r>
      <w:r w:rsidRPr="007533B0">
        <w:rPr>
          <w:rFonts w:ascii="Arial" w:eastAsia="Cambria" w:hAnsi="Arial" w:cs="Arial"/>
          <w:sz w:val="28"/>
          <w:szCs w:val="28"/>
        </w:rPr>
        <w:t xml:space="preserve">является сквозным видом учебной деятельности, которая проходит через все уроки курса, способствуя </w:t>
      </w:r>
      <w:r w:rsidR="007533B0" w:rsidRPr="007533B0">
        <w:rPr>
          <w:rFonts w:ascii="Arial" w:eastAsia="Cambria" w:hAnsi="Arial" w:cs="Arial"/>
          <w:sz w:val="28"/>
          <w:szCs w:val="28"/>
        </w:rPr>
        <w:t>систематизации и</w:t>
      </w:r>
      <w:r w:rsidRPr="007533B0">
        <w:rPr>
          <w:rFonts w:ascii="Arial" w:eastAsia="Cambria" w:hAnsi="Arial" w:cs="Arial"/>
          <w:sz w:val="28"/>
          <w:szCs w:val="28"/>
        </w:rPr>
        <w:t xml:space="preserve"> усвоению учебного материала. Содержание глоссария составляют понятия, наиболее </w:t>
      </w:r>
      <w:r w:rsidR="007533B0" w:rsidRPr="007533B0">
        <w:rPr>
          <w:rFonts w:ascii="Arial" w:eastAsia="Cambria" w:hAnsi="Arial" w:cs="Arial"/>
          <w:sz w:val="28"/>
          <w:szCs w:val="28"/>
        </w:rPr>
        <w:t>характерные для</w:t>
      </w:r>
      <w:r w:rsidRPr="007533B0">
        <w:rPr>
          <w:rFonts w:ascii="Arial" w:eastAsia="Cambria" w:hAnsi="Arial" w:cs="Arial"/>
          <w:sz w:val="28"/>
          <w:szCs w:val="28"/>
        </w:rPr>
        <w:t xml:space="preserve"> конкретного содержательного модуля, являющиеся ключевыми для понимания мировоззренческой и культурной специфики изучаемого материала. При составлении словаря учащимся важно не просто отобрать наиболее удачное определение понятия или </w:t>
      </w:r>
      <w:r w:rsidR="007533B0" w:rsidRPr="007533B0">
        <w:rPr>
          <w:rFonts w:ascii="Arial" w:eastAsia="Cambria" w:hAnsi="Arial" w:cs="Arial"/>
          <w:sz w:val="28"/>
          <w:szCs w:val="28"/>
        </w:rPr>
        <w:t>попытаться его</w:t>
      </w:r>
      <w:r w:rsidRPr="007533B0">
        <w:rPr>
          <w:rFonts w:ascii="Arial" w:eastAsia="Cambria" w:hAnsi="Arial" w:cs="Arial"/>
          <w:sz w:val="28"/>
          <w:szCs w:val="28"/>
        </w:rPr>
        <w:t xml:space="preserve"> </w:t>
      </w:r>
      <w:r w:rsidR="007533B0" w:rsidRPr="007533B0">
        <w:rPr>
          <w:rFonts w:ascii="Arial" w:eastAsia="Cambria" w:hAnsi="Arial" w:cs="Arial"/>
          <w:sz w:val="28"/>
          <w:szCs w:val="28"/>
        </w:rPr>
        <w:t>сформулировать самостоятельно</w:t>
      </w:r>
      <w:r w:rsidRPr="007533B0">
        <w:rPr>
          <w:rFonts w:ascii="Arial" w:eastAsia="Cambria" w:hAnsi="Arial" w:cs="Arial"/>
          <w:sz w:val="28"/>
          <w:szCs w:val="28"/>
        </w:rPr>
        <w:t xml:space="preserve">, но и объяснить, почему данное понятие является значимым для конкретной культуры. Целесообразно приурочить деятельность учащихся по заполнению словаря новыми </w:t>
      </w:r>
      <w:r w:rsidR="007533B0" w:rsidRPr="007533B0">
        <w:rPr>
          <w:rFonts w:ascii="Arial" w:eastAsia="Cambria" w:hAnsi="Arial" w:cs="Arial"/>
          <w:sz w:val="28"/>
          <w:szCs w:val="28"/>
        </w:rPr>
        <w:t>понятиями к</w:t>
      </w:r>
      <w:r w:rsidRPr="007533B0">
        <w:rPr>
          <w:rFonts w:ascii="Arial" w:eastAsia="Cambria" w:hAnsi="Arial" w:cs="Arial"/>
          <w:sz w:val="28"/>
          <w:szCs w:val="28"/>
        </w:rPr>
        <w:t xml:space="preserve"> завершающему этапу урока. Таким </w:t>
      </w:r>
      <w:proofErr w:type="gramStart"/>
      <w:r w:rsidRPr="007533B0">
        <w:rPr>
          <w:rFonts w:ascii="Arial" w:eastAsia="Cambria" w:hAnsi="Arial" w:cs="Arial"/>
          <w:sz w:val="28"/>
          <w:szCs w:val="28"/>
        </w:rPr>
        <w:t>образом</w:t>
      </w:r>
      <w:proofErr w:type="gramEnd"/>
      <w:r w:rsidRPr="007533B0">
        <w:rPr>
          <w:rFonts w:ascii="Arial" w:eastAsia="Cambria" w:hAnsi="Arial" w:cs="Arial"/>
          <w:sz w:val="28"/>
          <w:szCs w:val="28"/>
        </w:rPr>
        <w:t xml:space="preserve"> можно организовать работу по обобщению и систематизации </w:t>
      </w:r>
      <w:r w:rsidR="007533B0" w:rsidRPr="007533B0">
        <w:rPr>
          <w:rFonts w:ascii="Arial" w:eastAsia="Cambria" w:hAnsi="Arial" w:cs="Arial"/>
          <w:sz w:val="28"/>
          <w:szCs w:val="28"/>
        </w:rPr>
        <w:t>учебного материала</w:t>
      </w:r>
      <w:r w:rsidRPr="007533B0">
        <w:rPr>
          <w:rFonts w:ascii="Arial" w:eastAsia="Cambria" w:hAnsi="Arial" w:cs="Arial"/>
          <w:sz w:val="28"/>
          <w:szCs w:val="28"/>
        </w:rPr>
        <w:t xml:space="preserve">.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w:t>
      </w:r>
      <w:r w:rsidRPr="007533B0">
        <w:rPr>
          <w:rFonts w:ascii="Arial" w:eastAsia="Cambria" w:hAnsi="Arial" w:cs="Arial"/>
          <w:i/>
          <w:sz w:val="28"/>
          <w:szCs w:val="28"/>
        </w:rPr>
        <w:t>Сочинение, эссе</w:t>
      </w:r>
      <w:r w:rsidRPr="007533B0">
        <w:rPr>
          <w:rFonts w:ascii="Arial" w:eastAsia="Cambria" w:hAnsi="Arial" w:cs="Arial"/>
          <w:sz w:val="28"/>
          <w:szCs w:val="28"/>
        </w:rPr>
        <w:t xml:space="preserve">. Письменная творческая работа, к сожалению, не пользуется особой популярностью среди педагогов, однако именно она позволяет достаточно объективно раскрыть степень освоения материала, уровень развития когнитивных навыков. Мини сочинение дает возможность учащимся сформулировать собственную позицию по изучаемой проблеме и выразить точку зрения, которую учащиеся, по тем или иным причинам, не решался высказать публично на уроке или в рамках групповой деятельности.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Учащимся можно предложить темы творческих работ на выбор. Важно, чтобы они были оригинальными, стимулирующими фантазию, образное мышление и </w:t>
      </w:r>
      <w:proofErr w:type="gramStart"/>
      <w:r w:rsidRPr="007533B0">
        <w:rPr>
          <w:rFonts w:ascii="Arial" w:eastAsia="Cambria" w:hAnsi="Arial" w:cs="Arial"/>
          <w:sz w:val="28"/>
          <w:szCs w:val="28"/>
        </w:rPr>
        <w:t>позволяли</w:t>
      </w:r>
      <w:proofErr w:type="gramEnd"/>
      <w:r w:rsidRPr="007533B0">
        <w:rPr>
          <w:rFonts w:ascii="Arial" w:eastAsia="Cambria" w:hAnsi="Arial" w:cs="Arial"/>
          <w:sz w:val="28"/>
          <w:szCs w:val="28"/>
        </w:rPr>
        <w:t xml:space="preserve"> </w:t>
      </w:r>
      <w:r w:rsidR="007533B0" w:rsidRPr="007533B0">
        <w:rPr>
          <w:rFonts w:ascii="Arial" w:eastAsia="Cambria" w:hAnsi="Arial" w:cs="Arial"/>
          <w:sz w:val="28"/>
          <w:szCs w:val="28"/>
        </w:rPr>
        <w:t>переосмыслит информацию</w:t>
      </w:r>
      <w:r w:rsidRPr="007533B0">
        <w:rPr>
          <w:rFonts w:ascii="Arial" w:eastAsia="Cambria" w:hAnsi="Arial" w:cs="Arial"/>
          <w:sz w:val="28"/>
          <w:szCs w:val="28"/>
        </w:rPr>
        <w:t xml:space="preserve"> с новых позиций, провести параллель между историческими и </w:t>
      </w:r>
      <w:r w:rsidR="007533B0" w:rsidRPr="007533B0">
        <w:rPr>
          <w:rFonts w:ascii="Arial" w:eastAsia="Cambria" w:hAnsi="Arial" w:cs="Arial"/>
          <w:sz w:val="28"/>
          <w:szCs w:val="28"/>
        </w:rPr>
        <w:t>культурными событиями</w:t>
      </w:r>
      <w:r w:rsidRPr="007533B0">
        <w:rPr>
          <w:rFonts w:ascii="Arial" w:eastAsia="Cambria" w:hAnsi="Arial" w:cs="Arial"/>
          <w:sz w:val="28"/>
          <w:szCs w:val="28"/>
        </w:rPr>
        <w:t xml:space="preserve"> далекого прошлого и современностью.</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w:t>
      </w:r>
      <w:r w:rsidRPr="007533B0">
        <w:rPr>
          <w:rFonts w:ascii="Arial" w:eastAsia="Cambria" w:hAnsi="Arial" w:cs="Arial"/>
          <w:i/>
          <w:sz w:val="28"/>
          <w:szCs w:val="28"/>
        </w:rPr>
        <w:t>Создание галереи образов</w:t>
      </w:r>
      <w:r w:rsidRPr="007533B0">
        <w:rPr>
          <w:rFonts w:ascii="Arial" w:eastAsia="Cambria" w:hAnsi="Arial" w:cs="Arial"/>
          <w:sz w:val="28"/>
          <w:szCs w:val="28"/>
        </w:rPr>
        <w:t xml:space="preserve"> направлено на формирование образного восприятия изучаемого </w:t>
      </w:r>
      <w:r w:rsidR="007533B0" w:rsidRPr="007533B0">
        <w:rPr>
          <w:rFonts w:ascii="Arial" w:eastAsia="Cambria" w:hAnsi="Arial" w:cs="Arial"/>
          <w:sz w:val="28"/>
          <w:szCs w:val="28"/>
        </w:rPr>
        <w:t>материала, установлению</w:t>
      </w:r>
      <w:r w:rsidRPr="007533B0">
        <w:rPr>
          <w:rFonts w:ascii="Arial" w:eastAsia="Cambria" w:hAnsi="Arial" w:cs="Arial"/>
          <w:sz w:val="28"/>
          <w:szCs w:val="28"/>
        </w:rPr>
        <w:t xml:space="preserve"> внутренних связей курса на визуальном уровне. Кроме того, эта работа способствует формированию культурной эрудиции учащихся. Содержанием галереи образов может стать самый разнообразный наглядный материал: фотографии, </w:t>
      </w:r>
      <w:r w:rsidR="007533B0" w:rsidRPr="007533B0">
        <w:rPr>
          <w:rFonts w:ascii="Arial" w:eastAsia="Cambria" w:hAnsi="Arial" w:cs="Arial"/>
          <w:sz w:val="28"/>
          <w:szCs w:val="28"/>
        </w:rPr>
        <w:t>иллюстрации, репродукции</w:t>
      </w:r>
      <w:r w:rsidRPr="007533B0">
        <w:rPr>
          <w:rFonts w:ascii="Arial" w:eastAsia="Cambria" w:hAnsi="Arial" w:cs="Arial"/>
          <w:sz w:val="28"/>
          <w:szCs w:val="28"/>
        </w:rPr>
        <w:t xml:space="preserve"> картин, фотографии и </w:t>
      </w:r>
      <w:r w:rsidRPr="007533B0">
        <w:rPr>
          <w:rFonts w:ascii="Arial" w:eastAsia="Cambria" w:hAnsi="Arial" w:cs="Arial"/>
          <w:sz w:val="28"/>
          <w:szCs w:val="28"/>
        </w:rPr>
        <w:lastRenderedPageBreak/>
        <w:t>изображения культовых сооружений, ритуальные и бытовые предметы, характерные для рассматриваемой религиозной культуры.</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Галерея образов может представлять собой выставку, оформленную учащимися или благодаря внедрению в учебный процесс информационно – коммуникативных технологий, иметь виртуальный характер. Желательно, чтобы каждый экспонат, помещенный в экспозицию, сопровождался краткой аннотацией, работа над ними – еще один этап закрепления теоретических сведений.</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На уроке, завершающем изучение курса, можно провести презентацию галереи и образов, где представители каждой творческой группы расскажут о своем вкладе в экспозицию. Подобная работа не только повысит учебную мотивацию, но и будет способствовать развитию навыков презентации собственного образовательного результата, </w:t>
      </w:r>
      <w:r w:rsidR="007533B0" w:rsidRPr="007533B0">
        <w:rPr>
          <w:rFonts w:ascii="Arial" w:eastAsia="Cambria" w:hAnsi="Arial" w:cs="Arial"/>
          <w:sz w:val="28"/>
          <w:szCs w:val="28"/>
        </w:rPr>
        <w:t>коммуникативных качеств</w:t>
      </w:r>
      <w:r w:rsidRPr="007533B0">
        <w:rPr>
          <w:rFonts w:ascii="Arial" w:eastAsia="Cambria" w:hAnsi="Arial" w:cs="Arial"/>
          <w:sz w:val="28"/>
          <w:szCs w:val="28"/>
        </w:rPr>
        <w:t xml:space="preserve"> личности.</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i/>
          <w:sz w:val="28"/>
          <w:szCs w:val="28"/>
        </w:rPr>
        <w:t xml:space="preserve">     Использование информационно – коммуникационных технологий</w:t>
      </w:r>
      <w:r w:rsidRPr="007533B0">
        <w:rPr>
          <w:rFonts w:ascii="Arial" w:eastAsia="Cambria" w:hAnsi="Arial" w:cs="Arial"/>
          <w:sz w:val="28"/>
          <w:szCs w:val="28"/>
        </w:rPr>
        <w:t xml:space="preserve">. В сети Интернет учащиеся могут найти необходимый материал практически для каждого урока и самостоятельно его оформить. Ресурсы сети Интернет являются также </w:t>
      </w:r>
      <w:r w:rsidR="007533B0" w:rsidRPr="007533B0">
        <w:rPr>
          <w:rFonts w:ascii="Arial" w:eastAsia="Cambria" w:hAnsi="Arial" w:cs="Arial"/>
          <w:sz w:val="28"/>
          <w:szCs w:val="28"/>
        </w:rPr>
        <w:t>незаменимым источником</w:t>
      </w:r>
      <w:r w:rsidRPr="007533B0">
        <w:rPr>
          <w:rFonts w:ascii="Arial" w:eastAsia="Cambria" w:hAnsi="Arial" w:cs="Arial"/>
          <w:sz w:val="28"/>
          <w:szCs w:val="28"/>
        </w:rPr>
        <w:t xml:space="preserve"> для проведения заочных экскурсий, поиска справочной информации по теме.</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Большое внимание на каждом </w:t>
      </w:r>
      <w:r w:rsidR="007533B0" w:rsidRPr="007533B0">
        <w:rPr>
          <w:rFonts w:ascii="Arial" w:eastAsia="Cambria" w:hAnsi="Arial" w:cs="Arial"/>
          <w:sz w:val="28"/>
          <w:szCs w:val="28"/>
        </w:rPr>
        <w:t>уроке следует</w:t>
      </w:r>
      <w:r w:rsidRPr="007533B0">
        <w:rPr>
          <w:rFonts w:ascii="Arial" w:eastAsia="Cambria" w:hAnsi="Arial" w:cs="Arial"/>
          <w:sz w:val="28"/>
          <w:szCs w:val="28"/>
        </w:rPr>
        <w:t xml:space="preserve"> уделять мотивации учащихся при освоении учебного материала. Способы мотивации выбираются в зависимости от конкретных условий организации </w:t>
      </w:r>
      <w:proofErr w:type="spellStart"/>
      <w:r w:rsidRPr="007533B0">
        <w:rPr>
          <w:rFonts w:ascii="Arial" w:eastAsia="Cambria" w:hAnsi="Arial" w:cs="Arial"/>
          <w:sz w:val="28"/>
          <w:szCs w:val="28"/>
        </w:rPr>
        <w:t>учебно</w:t>
      </w:r>
      <w:proofErr w:type="spellEnd"/>
      <w:r w:rsidRPr="007533B0">
        <w:rPr>
          <w:rFonts w:ascii="Arial" w:eastAsia="Cambria" w:hAnsi="Arial" w:cs="Arial"/>
          <w:sz w:val="28"/>
          <w:szCs w:val="28"/>
        </w:rPr>
        <w:t xml:space="preserve"> – воспитательного процесса, уровня подготовки обучающихся, профессиональных ориентиров и компетентности учителя. Расширять мотивационные условия изучения курса можно за счет использования наглядности. Помимо учебных пособий на печатной основе учитель может использовать электронное сопровождение курса, имеющее в своем составе графики, таблицы, фотографии, картины, аудио и видеоматериалы, оригинальные документы, отрывки произведений художественной литературы.</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Проводимые учителем различные </w:t>
      </w:r>
      <w:r w:rsidR="007533B0" w:rsidRPr="007533B0">
        <w:rPr>
          <w:rFonts w:ascii="Arial" w:eastAsia="Cambria" w:hAnsi="Arial" w:cs="Arial"/>
          <w:sz w:val="28"/>
          <w:szCs w:val="28"/>
        </w:rPr>
        <w:t xml:space="preserve">внеклассные мероприятия стимулируют </w:t>
      </w:r>
      <w:proofErr w:type="gramStart"/>
      <w:r w:rsidR="007533B0" w:rsidRPr="007533B0">
        <w:rPr>
          <w:rFonts w:ascii="Arial" w:eastAsia="Cambria" w:hAnsi="Arial" w:cs="Arial"/>
          <w:sz w:val="28"/>
          <w:szCs w:val="28"/>
        </w:rPr>
        <w:t>познавательную</w:t>
      </w:r>
      <w:proofErr w:type="gramEnd"/>
      <w:r w:rsidR="007533B0" w:rsidRPr="007533B0">
        <w:rPr>
          <w:rFonts w:ascii="Arial" w:eastAsia="Cambria" w:hAnsi="Arial" w:cs="Arial"/>
          <w:sz w:val="28"/>
          <w:szCs w:val="28"/>
        </w:rPr>
        <w:t xml:space="preserve"> активности</w:t>
      </w:r>
      <w:r w:rsidRPr="007533B0">
        <w:rPr>
          <w:rFonts w:ascii="Arial" w:eastAsia="Cambria" w:hAnsi="Arial" w:cs="Arial"/>
          <w:sz w:val="28"/>
          <w:szCs w:val="28"/>
        </w:rPr>
        <w:t xml:space="preserve"> учащихся в учебной деятельности. Среди многообразных форм внеурочной деятельности можно выделить наиболее оптимальные - экскурсии, заочные путешествия, просмотр кинофильмов, тематически вечера. Внеурочная деятельность позволяет учителю обеспечить глубокое понимание смысла, значения нового учебного </w:t>
      </w:r>
      <w:r w:rsidR="007533B0" w:rsidRPr="007533B0">
        <w:rPr>
          <w:rFonts w:ascii="Arial" w:eastAsia="Cambria" w:hAnsi="Arial" w:cs="Arial"/>
          <w:sz w:val="28"/>
          <w:szCs w:val="28"/>
        </w:rPr>
        <w:t>понятия, расширить</w:t>
      </w:r>
      <w:r w:rsidRPr="007533B0">
        <w:rPr>
          <w:rFonts w:ascii="Arial" w:eastAsia="Cambria" w:hAnsi="Arial" w:cs="Arial"/>
          <w:sz w:val="28"/>
          <w:szCs w:val="28"/>
        </w:rPr>
        <w:t xml:space="preserve"> кругозор детей, развить их интерес к конкретной области знаний.</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lastRenderedPageBreak/>
        <w:t xml:space="preserve">      Учебный курс ОРКСЭ представляет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помощи семьям в вопросах воспитания и обучения детей, содействия сохранению и упрочению семьи. </w:t>
      </w:r>
    </w:p>
    <w:p w:rsidR="00787CE4" w:rsidRPr="007533B0" w:rsidRDefault="00787CE4" w:rsidP="007533B0">
      <w:pPr>
        <w:spacing w:after="0"/>
        <w:jc w:val="both"/>
        <w:rPr>
          <w:rFonts w:ascii="Arial" w:eastAsia="Cambria" w:hAnsi="Arial" w:cs="Arial"/>
          <w:sz w:val="28"/>
          <w:szCs w:val="28"/>
        </w:rPr>
      </w:pPr>
      <w:r w:rsidRPr="007533B0">
        <w:rPr>
          <w:rFonts w:ascii="Arial" w:eastAsia="Cambria" w:hAnsi="Arial" w:cs="Arial"/>
          <w:sz w:val="28"/>
          <w:szCs w:val="28"/>
        </w:rPr>
        <w:t xml:space="preserve">     Многие виды деятельности, рекомендуемые в рамках изучения курса, подразумевают обращение ребенка к членам семьи с целью получения информации, например, при написании эссе, подготовки </w:t>
      </w:r>
      <w:r w:rsidR="007533B0" w:rsidRPr="007533B0">
        <w:rPr>
          <w:rFonts w:ascii="Arial" w:eastAsia="Cambria" w:hAnsi="Arial" w:cs="Arial"/>
          <w:sz w:val="28"/>
          <w:szCs w:val="28"/>
        </w:rPr>
        <w:t>интервью, выступления</w:t>
      </w:r>
      <w:r w:rsidRPr="007533B0">
        <w:rPr>
          <w:rFonts w:ascii="Arial" w:eastAsia="Cambria" w:hAnsi="Arial" w:cs="Arial"/>
          <w:sz w:val="28"/>
          <w:szCs w:val="28"/>
        </w:rPr>
        <w:t xml:space="preserve"> на итоговом мероприятии. Родители могут оказать большую помощь в подборе иллюстративного материала к урокам, для создания галереи образов. При изучении </w:t>
      </w:r>
      <w:r w:rsidR="007533B0" w:rsidRPr="007533B0">
        <w:rPr>
          <w:rFonts w:ascii="Arial" w:eastAsia="Cambria" w:hAnsi="Arial" w:cs="Arial"/>
          <w:sz w:val="28"/>
          <w:szCs w:val="28"/>
        </w:rPr>
        <w:t>тем, связанных</w:t>
      </w:r>
      <w:r w:rsidRPr="007533B0">
        <w:rPr>
          <w:rFonts w:ascii="Arial" w:eastAsia="Cambria" w:hAnsi="Arial" w:cs="Arial"/>
          <w:sz w:val="28"/>
          <w:szCs w:val="28"/>
        </w:rPr>
        <w:t xml:space="preserve"> с рассмотрением бытового уклада представителей различных профессий, родители могут быть приглашены на урок для того, чтобы рассказать о том, как отмечают в семьях   праздники, памятные даты и особенностях семейного уклада. Прозвучавшие рассказы о семьях могут способствовать организации </w:t>
      </w:r>
      <w:r w:rsidR="007533B0" w:rsidRPr="007533B0">
        <w:rPr>
          <w:rFonts w:ascii="Arial" w:eastAsia="Cambria" w:hAnsi="Arial" w:cs="Arial"/>
          <w:sz w:val="28"/>
          <w:szCs w:val="28"/>
        </w:rPr>
        <w:t>полноценного взаимодействие</w:t>
      </w:r>
      <w:r w:rsidRPr="007533B0">
        <w:rPr>
          <w:rFonts w:ascii="Arial" w:eastAsia="Cambria" w:hAnsi="Arial" w:cs="Arial"/>
          <w:sz w:val="28"/>
          <w:szCs w:val="28"/>
        </w:rPr>
        <w:t xml:space="preserve"> участников образовательного процесса.  </w:t>
      </w:r>
    </w:p>
    <w:p w:rsidR="00787CE4" w:rsidRPr="007533B0" w:rsidRDefault="00787CE4" w:rsidP="007533B0">
      <w:pPr>
        <w:spacing w:after="0"/>
        <w:jc w:val="both"/>
        <w:rPr>
          <w:rFonts w:ascii="Arial" w:eastAsia="Cambria" w:hAnsi="Arial" w:cs="Arial"/>
          <w:sz w:val="28"/>
          <w:szCs w:val="28"/>
        </w:rPr>
      </w:pPr>
    </w:p>
    <w:p w:rsidR="00787CE4" w:rsidRPr="00DD00AA" w:rsidRDefault="00787CE4" w:rsidP="001743ED">
      <w:pPr>
        <w:spacing w:after="0"/>
        <w:jc w:val="center"/>
        <w:rPr>
          <w:rFonts w:ascii="Arial" w:eastAsia="Cambria" w:hAnsi="Arial" w:cs="Arial"/>
          <w:i/>
          <w:sz w:val="28"/>
          <w:szCs w:val="28"/>
        </w:rPr>
      </w:pPr>
      <w:r w:rsidRPr="00DD00AA">
        <w:rPr>
          <w:rFonts w:ascii="Arial" w:eastAsia="Cambria" w:hAnsi="Arial" w:cs="Arial"/>
          <w:i/>
          <w:sz w:val="28"/>
          <w:szCs w:val="28"/>
        </w:rPr>
        <w:t>«</w:t>
      </w:r>
      <w:r w:rsidR="007533B0" w:rsidRPr="00DD00AA">
        <w:rPr>
          <w:rFonts w:ascii="Arial" w:eastAsia="Cambria" w:hAnsi="Arial" w:cs="Arial"/>
          <w:i/>
          <w:sz w:val="28"/>
          <w:szCs w:val="28"/>
        </w:rPr>
        <w:t>Основы духовно</w:t>
      </w:r>
      <w:r w:rsidRPr="00DD00AA">
        <w:rPr>
          <w:rFonts w:ascii="Arial" w:eastAsia="Cambria" w:hAnsi="Arial" w:cs="Arial"/>
          <w:i/>
          <w:sz w:val="28"/>
          <w:szCs w:val="28"/>
        </w:rPr>
        <w:t xml:space="preserve"> – нравственной культуры народов России»</w:t>
      </w:r>
    </w:p>
    <w:p w:rsidR="00787CE4" w:rsidRPr="00DD00AA" w:rsidRDefault="00787CE4" w:rsidP="00787CE4">
      <w:pPr>
        <w:spacing w:after="0"/>
        <w:jc w:val="both"/>
        <w:rPr>
          <w:rFonts w:ascii="Arial" w:eastAsia="Cambria" w:hAnsi="Arial" w:cs="Arial"/>
          <w:sz w:val="28"/>
          <w:szCs w:val="28"/>
        </w:rPr>
      </w:pP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Предметная область «</w:t>
      </w:r>
      <w:r w:rsidR="007533B0" w:rsidRPr="00DD00AA">
        <w:rPr>
          <w:rFonts w:ascii="Arial" w:eastAsia="Cambria" w:hAnsi="Arial" w:cs="Arial"/>
          <w:sz w:val="28"/>
          <w:szCs w:val="28"/>
        </w:rPr>
        <w:t>Основы духовно</w:t>
      </w:r>
      <w:r w:rsidRPr="00DD00AA">
        <w:rPr>
          <w:rFonts w:ascii="Arial" w:eastAsia="Cambria" w:hAnsi="Arial" w:cs="Arial"/>
          <w:sz w:val="28"/>
          <w:szCs w:val="28"/>
        </w:rPr>
        <w:t xml:space="preserve"> – нравственной культуры народов России» в соответствии с федеральным государственным обязательным стандартом основного общего образования обязательна для изучения и предусматривает знание </w:t>
      </w:r>
      <w:proofErr w:type="gramStart"/>
      <w:r w:rsidRPr="00DD00AA">
        <w:rPr>
          <w:rFonts w:ascii="Arial" w:eastAsia="Cambria" w:hAnsi="Arial" w:cs="Arial"/>
          <w:sz w:val="28"/>
          <w:szCs w:val="28"/>
        </w:rPr>
        <w:t>обучающимися</w:t>
      </w:r>
      <w:proofErr w:type="gramEnd"/>
      <w:r w:rsidRPr="00DD00AA">
        <w:rPr>
          <w:rFonts w:ascii="Arial" w:eastAsia="Cambria" w:hAnsi="Arial" w:cs="Arial"/>
          <w:sz w:val="28"/>
          <w:szCs w:val="28"/>
        </w:rPr>
        <w:t xml:space="preserve">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Примерная основная образовательная программа основного общего образования поясняет, что данная предметная область может реализовываться в урочной форме за счет части учебного плана, формируемой участниками образовательных отношений, во внеурочной деятельности, а также и при изучении учебных предметов других предметных областей.</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Преподавание учебного курса, модуля в урочной форме необходимо </w:t>
      </w:r>
      <w:r w:rsidR="007533B0" w:rsidRPr="00DD00AA">
        <w:rPr>
          <w:rFonts w:ascii="Arial" w:eastAsia="Cambria" w:hAnsi="Arial" w:cs="Arial"/>
          <w:sz w:val="28"/>
          <w:szCs w:val="28"/>
        </w:rPr>
        <w:t>предусмотреть в</w:t>
      </w:r>
      <w:r w:rsidRPr="00DD00AA">
        <w:rPr>
          <w:rFonts w:ascii="Arial" w:eastAsia="Cambria" w:hAnsi="Arial" w:cs="Arial"/>
          <w:sz w:val="28"/>
          <w:szCs w:val="28"/>
        </w:rPr>
        <w:t xml:space="preserve"> части учебного плана, формируемого участниками </w:t>
      </w:r>
      <w:r w:rsidR="007533B0" w:rsidRPr="00DD00AA">
        <w:rPr>
          <w:rFonts w:ascii="Arial" w:eastAsia="Cambria" w:hAnsi="Arial" w:cs="Arial"/>
          <w:sz w:val="28"/>
          <w:szCs w:val="28"/>
        </w:rPr>
        <w:t>образовательных отношений, так</w:t>
      </w:r>
      <w:r w:rsidRPr="00DD00AA">
        <w:rPr>
          <w:rFonts w:ascii="Arial" w:eastAsia="Cambria" w:hAnsi="Arial" w:cs="Arial"/>
          <w:sz w:val="28"/>
          <w:szCs w:val="28"/>
        </w:rPr>
        <w:t xml:space="preserve"> как ОДНКНР – обязательная предметная область в учебном плане.</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Реализация предметной области ОДНКНР во внеурочной деятельности при изучении учебных предметов других предметных </w:t>
      </w:r>
      <w:r w:rsidRPr="00DD00AA">
        <w:rPr>
          <w:rFonts w:ascii="Arial" w:eastAsia="Cambria" w:hAnsi="Arial" w:cs="Arial"/>
          <w:sz w:val="28"/>
          <w:szCs w:val="28"/>
        </w:rPr>
        <w:lastRenderedPageBreak/>
        <w:t xml:space="preserve">областей также возможна, поскольку одного часа учебных занятий в неделю для организации духовно – нравственного воспитания в школе, безусловно, недостаточно. Следовательно, предпочтительным является реализация всех трех, предлагаемых примерной основной программой форм, в их разумном сочетании и дополнении, тем </w:t>
      </w:r>
      <w:r w:rsidR="007533B0" w:rsidRPr="00DD00AA">
        <w:rPr>
          <w:rFonts w:ascii="Arial" w:eastAsia="Cambria" w:hAnsi="Arial" w:cs="Arial"/>
          <w:sz w:val="28"/>
          <w:szCs w:val="28"/>
        </w:rPr>
        <w:t>более</w:t>
      </w:r>
      <w:proofErr w:type="gramStart"/>
      <w:r w:rsidR="007533B0" w:rsidRPr="00DD00AA">
        <w:rPr>
          <w:rFonts w:ascii="Arial" w:eastAsia="Cambria" w:hAnsi="Arial" w:cs="Arial"/>
          <w:sz w:val="28"/>
          <w:szCs w:val="28"/>
        </w:rPr>
        <w:t>,</w:t>
      </w:r>
      <w:proofErr w:type="gramEnd"/>
      <w:r w:rsidR="007533B0" w:rsidRPr="00DD00AA">
        <w:rPr>
          <w:rFonts w:ascii="Arial" w:eastAsia="Cambria" w:hAnsi="Arial" w:cs="Arial"/>
          <w:sz w:val="28"/>
          <w:szCs w:val="28"/>
        </w:rPr>
        <w:t xml:space="preserve"> что</w:t>
      </w:r>
      <w:r w:rsidRPr="00DD00AA">
        <w:rPr>
          <w:rFonts w:ascii="Arial" w:eastAsia="Cambria" w:hAnsi="Arial" w:cs="Arial"/>
          <w:sz w:val="28"/>
          <w:szCs w:val="28"/>
        </w:rPr>
        <w:t xml:space="preserve"> духовно – нравственное воспитание, согласно ФГОС основного общего образования, является одним из обязательных направлений внеурочной деятельности в школе.</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Реализация образовательной области ОДНКНР направлена на получение </w:t>
      </w:r>
      <w:proofErr w:type="gramStart"/>
      <w:r w:rsidRPr="00DD00AA">
        <w:rPr>
          <w:rFonts w:ascii="Arial" w:eastAsia="Cambria" w:hAnsi="Arial" w:cs="Arial"/>
          <w:sz w:val="28"/>
          <w:szCs w:val="28"/>
        </w:rPr>
        <w:t>обучающими</w:t>
      </w:r>
      <w:proofErr w:type="gramEnd"/>
      <w:r w:rsidRPr="00DD00AA">
        <w:rPr>
          <w:rFonts w:ascii="Arial" w:eastAsia="Cambria" w:hAnsi="Arial" w:cs="Arial"/>
          <w:sz w:val="28"/>
          <w:szCs w:val="28"/>
        </w:rPr>
        <w:t xml:space="preserve"> знаний о духовно – нравственной культуре народов России и способствует формированию у школьников поликультурной компетенции.  Интегративное качество личности формируется в результате освоения учащимися поликультурных знаний, развития интеллектуально – нравственных интересов, потребностей, мотивов, ценностей, приобретения опыта, социальных норм и правил поведения, необходимых </w:t>
      </w:r>
      <w:r w:rsidR="007533B0" w:rsidRPr="00DD00AA">
        <w:rPr>
          <w:rFonts w:ascii="Arial" w:eastAsia="Cambria" w:hAnsi="Arial" w:cs="Arial"/>
          <w:sz w:val="28"/>
          <w:szCs w:val="28"/>
        </w:rPr>
        <w:t>для повседневной</w:t>
      </w:r>
      <w:r w:rsidRPr="00DD00AA">
        <w:rPr>
          <w:rFonts w:ascii="Arial" w:eastAsia="Cambria" w:hAnsi="Arial" w:cs="Arial"/>
          <w:sz w:val="28"/>
          <w:szCs w:val="28"/>
        </w:rPr>
        <w:t xml:space="preserve"> жизни и деятельности в современном обществе.</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w:t>
      </w:r>
      <w:proofErr w:type="gramStart"/>
      <w:r w:rsidR="007533B0" w:rsidRPr="00DD00AA">
        <w:rPr>
          <w:rFonts w:ascii="Arial" w:eastAsia="Cambria" w:hAnsi="Arial" w:cs="Arial"/>
          <w:sz w:val="28"/>
          <w:szCs w:val="28"/>
        </w:rPr>
        <w:t>Культурологическая основа</w:t>
      </w:r>
      <w:r w:rsidRPr="00DD00AA">
        <w:rPr>
          <w:rFonts w:ascii="Arial" w:eastAsia="Cambria" w:hAnsi="Arial" w:cs="Arial"/>
          <w:sz w:val="28"/>
          <w:szCs w:val="28"/>
        </w:rPr>
        <w:t xml:space="preserve"> данной образовательной области, </w:t>
      </w:r>
      <w:r w:rsidR="007533B0" w:rsidRPr="00DD00AA">
        <w:rPr>
          <w:rFonts w:ascii="Arial" w:eastAsia="Cambria" w:hAnsi="Arial" w:cs="Arial"/>
          <w:sz w:val="28"/>
          <w:szCs w:val="28"/>
        </w:rPr>
        <w:t>нацелена на</w:t>
      </w:r>
      <w:r w:rsidRPr="00DD00AA">
        <w:rPr>
          <w:rFonts w:ascii="Arial" w:eastAsia="Cambria" w:hAnsi="Arial" w:cs="Arial"/>
          <w:sz w:val="28"/>
          <w:szCs w:val="28"/>
        </w:rPr>
        <w:t xml:space="preserve"> получение обучающимися знаний о духовно – нравственной культуре </w:t>
      </w:r>
      <w:r w:rsidR="007533B0" w:rsidRPr="00DD00AA">
        <w:rPr>
          <w:rFonts w:ascii="Arial" w:eastAsia="Cambria" w:hAnsi="Arial" w:cs="Arial"/>
          <w:sz w:val="28"/>
          <w:szCs w:val="28"/>
        </w:rPr>
        <w:t>народов России</w:t>
      </w:r>
      <w:r w:rsidRPr="00DD00AA">
        <w:rPr>
          <w:rFonts w:ascii="Arial" w:eastAsia="Cambria" w:hAnsi="Arial" w:cs="Arial"/>
          <w:sz w:val="28"/>
          <w:szCs w:val="28"/>
        </w:rPr>
        <w:t xml:space="preserve">, способствует </w:t>
      </w:r>
      <w:r w:rsidR="007533B0" w:rsidRPr="00DD00AA">
        <w:rPr>
          <w:rFonts w:ascii="Arial" w:eastAsia="Cambria" w:hAnsi="Arial" w:cs="Arial"/>
          <w:sz w:val="28"/>
          <w:szCs w:val="28"/>
        </w:rPr>
        <w:t>развитию у</w:t>
      </w:r>
      <w:r w:rsidRPr="00DD00AA">
        <w:rPr>
          <w:rFonts w:ascii="Arial" w:eastAsia="Cambria" w:hAnsi="Arial" w:cs="Arial"/>
          <w:sz w:val="28"/>
          <w:szCs w:val="28"/>
        </w:rPr>
        <w:t xml:space="preserve"> школьников представлений о нравственных идеалах и ценностях, соответствующих религиозных и светских традициях поликультурного населения России, а </w:t>
      </w:r>
      <w:r w:rsidR="007533B0" w:rsidRPr="00DD00AA">
        <w:rPr>
          <w:rFonts w:ascii="Arial" w:eastAsia="Cambria" w:hAnsi="Arial" w:cs="Arial"/>
          <w:sz w:val="28"/>
          <w:szCs w:val="28"/>
        </w:rPr>
        <w:t>также формированию</w:t>
      </w:r>
      <w:r w:rsidRPr="00DD00AA">
        <w:rPr>
          <w:rFonts w:ascii="Arial" w:eastAsia="Cambria" w:hAnsi="Arial" w:cs="Arial"/>
          <w:sz w:val="28"/>
          <w:szCs w:val="28"/>
        </w:rPr>
        <w:t xml:space="preserve"> ценностных отношений к социальной реальности, осознанию роли основных религий в истории и культуре нашей страны.  </w:t>
      </w:r>
      <w:proofErr w:type="gramEnd"/>
    </w:p>
    <w:p w:rsidR="00787CE4" w:rsidRPr="0078586B" w:rsidRDefault="00787CE4" w:rsidP="00787CE4">
      <w:pPr>
        <w:spacing w:after="0"/>
        <w:jc w:val="both"/>
        <w:rPr>
          <w:rFonts w:ascii="Times New Roman" w:eastAsia="Cambria" w:hAnsi="Times New Roman"/>
          <w:sz w:val="28"/>
          <w:szCs w:val="28"/>
        </w:rPr>
      </w:pPr>
    </w:p>
    <w:p w:rsidR="00787CE4" w:rsidRPr="00DD00AA" w:rsidRDefault="00787CE4" w:rsidP="00DD00AA">
      <w:pPr>
        <w:spacing w:after="0"/>
        <w:jc w:val="center"/>
        <w:rPr>
          <w:rFonts w:ascii="Arial" w:eastAsia="Cambria" w:hAnsi="Arial" w:cs="Arial"/>
          <w:sz w:val="28"/>
          <w:szCs w:val="28"/>
        </w:rPr>
      </w:pPr>
      <w:r w:rsidRPr="00DD00AA">
        <w:rPr>
          <w:rFonts w:ascii="Arial" w:eastAsia="Cambria" w:hAnsi="Arial" w:cs="Arial"/>
          <w:i/>
          <w:sz w:val="28"/>
          <w:szCs w:val="28"/>
        </w:rPr>
        <w:t>Основы безопасности жизнедеятельности</w:t>
      </w:r>
    </w:p>
    <w:p w:rsidR="00787CE4" w:rsidRPr="00DD00AA" w:rsidRDefault="00787CE4" w:rsidP="00787CE4">
      <w:pPr>
        <w:shd w:val="clear" w:color="auto" w:fill="FFFFFF"/>
        <w:spacing w:before="240"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Изучение вопросов противодействия терроризму и экстремизму позволя</w:t>
      </w:r>
      <w:r w:rsidRPr="00DD00AA">
        <w:rPr>
          <w:rFonts w:ascii="Arial" w:eastAsia="Arial Unicode MS" w:hAnsi="Arial" w:cs="Arial"/>
          <w:sz w:val="28"/>
          <w:szCs w:val="28"/>
          <w:lang w:eastAsia="ru-RU"/>
        </w:rPr>
        <w:softHyphen/>
        <w:t>ет формировать антитеррористическую гражданскую позицию обучающихся и является важным условием для достижения таких целей изучения курса ОБЖ, как:</w:t>
      </w:r>
    </w:p>
    <w:p w:rsidR="00787CE4" w:rsidRPr="00DD00AA" w:rsidRDefault="00787CE4" w:rsidP="00787CE4">
      <w:pPr>
        <w:numPr>
          <w:ilvl w:val="0"/>
          <w:numId w:val="2"/>
        </w:numPr>
        <w:shd w:val="clear" w:color="auto" w:fill="FFFFFF"/>
        <w:tabs>
          <w:tab w:val="left" w:pos="649"/>
        </w:tabs>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освоение знаний о безопасном поведении человека в чрезвычайных си</w:t>
      </w:r>
      <w:r w:rsidRPr="00DD00AA">
        <w:rPr>
          <w:rFonts w:ascii="Arial" w:eastAsia="Arial Unicode MS" w:hAnsi="Arial" w:cs="Arial"/>
          <w:sz w:val="28"/>
          <w:szCs w:val="28"/>
          <w:lang w:eastAsia="ru-RU"/>
        </w:rPr>
        <w:softHyphen/>
        <w:t>туациях социального характера;</w:t>
      </w:r>
    </w:p>
    <w:p w:rsidR="00787CE4" w:rsidRPr="00DD00AA" w:rsidRDefault="00787CE4" w:rsidP="00787CE4">
      <w:pPr>
        <w:numPr>
          <w:ilvl w:val="0"/>
          <w:numId w:val="2"/>
        </w:numPr>
        <w:shd w:val="clear" w:color="auto" w:fill="FFFFFF"/>
        <w:tabs>
          <w:tab w:val="left" w:pos="174"/>
        </w:tabs>
        <w:spacing w:after="0"/>
        <w:ind w:left="2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воспитание ценностного отношения к человеческой жизни и здоровью;</w:t>
      </w:r>
    </w:p>
    <w:p w:rsidR="00787CE4" w:rsidRPr="00DD00AA" w:rsidRDefault="00787CE4" w:rsidP="00787CE4">
      <w:pPr>
        <w:numPr>
          <w:ilvl w:val="0"/>
          <w:numId w:val="2"/>
        </w:numPr>
        <w:shd w:val="clear" w:color="auto" w:fill="FFFFFF"/>
        <w:tabs>
          <w:tab w:val="left" w:pos="639"/>
        </w:tabs>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 xml:space="preserve"> развитие черт личности, необходимых для безопасного поведения в чрезвычайных ситуациях;</w:t>
      </w:r>
    </w:p>
    <w:p w:rsidR="00787CE4" w:rsidRPr="00DD00AA" w:rsidRDefault="00787CE4" w:rsidP="00787CE4">
      <w:pPr>
        <w:numPr>
          <w:ilvl w:val="0"/>
          <w:numId w:val="2"/>
        </w:numPr>
        <w:shd w:val="clear" w:color="auto" w:fill="FFFFFF"/>
        <w:tabs>
          <w:tab w:val="left" w:pos="634"/>
        </w:tabs>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lastRenderedPageBreak/>
        <w:t xml:space="preserve"> овладение умениями оценивать ситуации, опасные для жизни и здоро</w:t>
      </w:r>
      <w:r w:rsidRPr="00DD00AA">
        <w:rPr>
          <w:rFonts w:ascii="Arial" w:eastAsia="Arial Unicode MS" w:hAnsi="Arial" w:cs="Arial"/>
          <w:sz w:val="28"/>
          <w:szCs w:val="28"/>
          <w:lang w:eastAsia="ru-RU"/>
        </w:rPr>
        <w:softHyphen/>
        <w:t>вья; действовать в чрезвычайных ситуациях; использовать средства индивиду</w:t>
      </w:r>
      <w:r w:rsidRPr="00DD00AA">
        <w:rPr>
          <w:rFonts w:ascii="Arial" w:eastAsia="Arial Unicode MS" w:hAnsi="Arial" w:cs="Arial"/>
          <w:sz w:val="28"/>
          <w:szCs w:val="28"/>
          <w:lang w:eastAsia="ru-RU"/>
        </w:rPr>
        <w:softHyphen/>
        <w:t>альной и коллективной защиты; оказывать первую медицинскую помощь по</w:t>
      </w:r>
      <w:r w:rsidRPr="00DD00AA">
        <w:rPr>
          <w:rFonts w:ascii="Arial" w:eastAsia="Arial Unicode MS" w:hAnsi="Arial" w:cs="Arial"/>
          <w:sz w:val="28"/>
          <w:szCs w:val="28"/>
          <w:lang w:eastAsia="ru-RU"/>
        </w:rPr>
        <w:softHyphen/>
        <w:t>страдавшим.</w:t>
      </w:r>
    </w:p>
    <w:p w:rsidR="00787CE4" w:rsidRPr="00DD00AA" w:rsidRDefault="00787CE4" w:rsidP="00787CE4">
      <w:pPr>
        <w:shd w:val="clear" w:color="auto" w:fill="FFFFFF"/>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В соответствии с обязательным минимумом содержания образовательных программ по ОБЖ, вопросы, связанные с проблемами терроризма, рассматри</w:t>
      </w:r>
      <w:r w:rsidRPr="00DD00AA">
        <w:rPr>
          <w:rFonts w:ascii="Arial" w:eastAsia="Arial Unicode MS" w:hAnsi="Arial" w:cs="Arial"/>
          <w:sz w:val="28"/>
          <w:szCs w:val="28"/>
          <w:lang w:eastAsia="ru-RU"/>
        </w:rPr>
        <w:softHyphen/>
        <w:t>ваются в следующих темах:</w:t>
      </w:r>
    </w:p>
    <w:p w:rsidR="00787CE4" w:rsidRPr="00DD00AA" w:rsidRDefault="00787CE4" w:rsidP="00787CE4">
      <w:pPr>
        <w:numPr>
          <w:ilvl w:val="0"/>
          <w:numId w:val="2"/>
        </w:numPr>
        <w:shd w:val="clear" w:color="auto" w:fill="FFFFFF"/>
        <w:tabs>
          <w:tab w:val="left" w:pos="634"/>
        </w:tabs>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«Основы безопасного поведения в опасных ситуациях социального ха</w:t>
      </w:r>
      <w:r w:rsidRPr="00DD00AA">
        <w:rPr>
          <w:rFonts w:ascii="Arial" w:eastAsia="Arial Unicode MS" w:hAnsi="Arial" w:cs="Arial"/>
          <w:sz w:val="28"/>
          <w:szCs w:val="28"/>
          <w:lang w:eastAsia="ru-RU"/>
        </w:rPr>
        <w:softHyphen/>
        <w:t>рактера»;</w:t>
      </w:r>
    </w:p>
    <w:p w:rsidR="00787CE4" w:rsidRPr="00DD00AA" w:rsidRDefault="00787CE4" w:rsidP="00787CE4">
      <w:pPr>
        <w:numPr>
          <w:ilvl w:val="0"/>
          <w:numId w:val="2"/>
        </w:numPr>
        <w:shd w:val="clear" w:color="auto" w:fill="FFFFFF"/>
        <w:tabs>
          <w:tab w:val="left" w:pos="619"/>
        </w:tabs>
        <w:spacing w:after="0"/>
        <w:ind w:left="480"/>
        <w:jc w:val="both"/>
        <w:rPr>
          <w:rFonts w:ascii="Arial" w:eastAsia="Cambria" w:hAnsi="Arial" w:cs="Arial"/>
          <w:sz w:val="28"/>
          <w:szCs w:val="28"/>
        </w:rPr>
      </w:pPr>
      <w:r w:rsidRPr="00DD00AA">
        <w:rPr>
          <w:rFonts w:ascii="Arial" w:eastAsia="Cambria" w:hAnsi="Arial" w:cs="Arial"/>
          <w:sz w:val="28"/>
          <w:szCs w:val="28"/>
        </w:rPr>
        <w:t>«Основы безопасного поведения в чрезвычайных ситуациях»;</w:t>
      </w:r>
    </w:p>
    <w:p w:rsidR="00787CE4" w:rsidRPr="00DD00AA" w:rsidRDefault="00787CE4" w:rsidP="00787CE4">
      <w:pPr>
        <w:numPr>
          <w:ilvl w:val="0"/>
          <w:numId w:val="2"/>
        </w:numPr>
        <w:shd w:val="clear" w:color="auto" w:fill="FFFFFF"/>
        <w:tabs>
          <w:tab w:val="left" w:pos="614"/>
        </w:tabs>
        <w:spacing w:after="0"/>
        <w:ind w:left="480"/>
        <w:jc w:val="both"/>
        <w:rPr>
          <w:rFonts w:ascii="Arial" w:eastAsia="Cambria" w:hAnsi="Arial" w:cs="Arial"/>
          <w:sz w:val="28"/>
          <w:szCs w:val="28"/>
        </w:rPr>
      </w:pPr>
      <w:r w:rsidRPr="00DD00AA">
        <w:rPr>
          <w:rFonts w:ascii="Arial" w:eastAsia="Cambria" w:hAnsi="Arial" w:cs="Arial"/>
          <w:sz w:val="28"/>
          <w:szCs w:val="28"/>
        </w:rPr>
        <w:t>«Государственная система обеспечения безопасности населения».</w:t>
      </w:r>
    </w:p>
    <w:p w:rsidR="00787CE4" w:rsidRPr="00BE661E" w:rsidRDefault="00787CE4" w:rsidP="00787CE4">
      <w:pPr>
        <w:spacing w:after="0"/>
        <w:jc w:val="both"/>
        <w:rPr>
          <w:rFonts w:ascii="Arial" w:eastAsia="Arial Unicode MS" w:hAnsi="Arial" w:cs="Arial"/>
          <w:sz w:val="28"/>
          <w:szCs w:val="28"/>
          <w:lang w:eastAsia="ru-RU"/>
        </w:rPr>
      </w:pPr>
      <w:r w:rsidRPr="00DD00AA">
        <w:rPr>
          <w:rFonts w:ascii="Arial" w:eastAsia="Arial Unicode MS" w:hAnsi="Arial" w:cs="Arial"/>
          <w:bCs/>
          <w:i/>
          <w:iCs/>
          <w:sz w:val="28"/>
          <w:szCs w:val="28"/>
          <w:lang w:eastAsia="ru-RU"/>
        </w:rPr>
        <w:t xml:space="preserve">       На первой ступени</w:t>
      </w:r>
      <w:r w:rsidRPr="00DD00AA">
        <w:rPr>
          <w:rFonts w:ascii="Arial" w:eastAsia="Arial Unicode MS" w:hAnsi="Arial" w:cs="Arial"/>
          <w:sz w:val="28"/>
          <w:szCs w:val="28"/>
          <w:lang w:eastAsia="ru-RU"/>
        </w:rPr>
        <w:t xml:space="preserve"> обучения (1-4-е классы) основные вопросы </w:t>
      </w:r>
      <w:r w:rsidR="00DD00AA" w:rsidRPr="00DD00AA">
        <w:rPr>
          <w:rFonts w:ascii="Arial" w:eastAsia="Cambria" w:hAnsi="Arial" w:cs="Arial"/>
          <w:sz w:val="28"/>
          <w:szCs w:val="28"/>
        </w:rPr>
        <w:t>безопасности жизнедеятельности</w:t>
      </w:r>
      <w:r w:rsidR="00DD00AA" w:rsidRPr="00DD00AA">
        <w:rPr>
          <w:rFonts w:ascii="Arial" w:eastAsia="Cambria" w:hAnsi="Arial" w:cs="Arial"/>
          <w:i/>
          <w:sz w:val="28"/>
          <w:szCs w:val="28"/>
        </w:rPr>
        <w:t xml:space="preserve"> включены</w:t>
      </w:r>
      <w:r w:rsidRPr="00DD00AA">
        <w:rPr>
          <w:rFonts w:ascii="Arial" w:eastAsia="Arial Unicode MS" w:hAnsi="Arial" w:cs="Arial"/>
          <w:sz w:val="28"/>
          <w:szCs w:val="28"/>
          <w:lang w:eastAsia="ru-RU"/>
        </w:rPr>
        <w:t xml:space="preserve"> в содержание образовательного компонента </w:t>
      </w:r>
      <w:r w:rsidRPr="00BE661E">
        <w:rPr>
          <w:rFonts w:ascii="Arial" w:eastAsia="Arial Unicode MS" w:hAnsi="Arial" w:cs="Arial"/>
          <w:sz w:val="28"/>
          <w:szCs w:val="28"/>
          <w:lang w:eastAsia="ru-RU"/>
        </w:rPr>
        <w:t>курса «Окружающий мир».</w:t>
      </w:r>
    </w:p>
    <w:p w:rsidR="00787CE4" w:rsidRPr="00DD00AA" w:rsidRDefault="00787CE4" w:rsidP="00787CE4">
      <w:pPr>
        <w:shd w:val="clear" w:color="auto" w:fill="FFFFFF"/>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На данном этапе у младших школьников формируется понятийная база об опасностях и чрезвычайных ситуациях, вырабатываются навыки безопасного поведения дома, на улице, на водоемах, в школе, противопожарной безопасно</w:t>
      </w:r>
      <w:r w:rsidRPr="00DD00AA">
        <w:rPr>
          <w:rFonts w:ascii="Arial" w:eastAsia="Arial Unicode MS" w:hAnsi="Arial" w:cs="Arial"/>
          <w:sz w:val="28"/>
          <w:szCs w:val="28"/>
          <w:lang w:eastAsia="ru-RU"/>
        </w:rPr>
        <w:softHyphen/>
        <w:t>сти и личной гигиены, у учащихся начинают формироваться навыки защиты от опасностей и оказания взаимопомощи. Содержание вопросов, связанных с пробле</w:t>
      </w:r>
      <w:r w:rsidRPr="00DD00AA">
        <w:rPr>
          <w:rFonts w:ascii="Arial" w:eastAsia="Arial Unicode MS" w:hAnsi="Arial" w:cs="Arial"/>
          <w:sz w:val="28"/>
          <w:szCs w:val="28"/>
          <w:lang w:eastAsia="ru-RU"/>
        </w:rPr>
        <w:softHyphen/>
        <w:t>мой терроризма, может быть раскрыто в следующих темах: «Двор и улица - места повышенной опасности», «Город как источник опасности», «Общение с малознакомыми сверстниками и взрослыми людьми» и др.</w:t>
      </w:r>
    </w:p>
    <w:p w:rsidR="00787CE4" w:rsidRPr="00DD00AA" w:rsidRDefault="00787CE4" w:rsidP="00787CE4">
      <w:pPr>
        <w:shd w:val="clear" w:color="auto" w:fill="FFFFFF"/>
        <w:spacing w:after="0"/>
        <w:ind w:left="20" w:right="40" w:firstLine="460"/>
        <w:jc w:val="both"/>
        <w:rPr>
          <w:rFonts w:ascii="Arial" w:eastAsia="Arial Unicode MS" w:hAnsi="Arial" w:cs="Arial"/>
          <w:sz w:val="28"/>
          <w:szCs w:val="28"/>
          <w:lang w:eastAsia="ru-RU"/>
        </w:rPr>
      </w:pPr>
      <w:r w:rsidRPr="00DD00AA">
        <w:rPr>
          <w:rFonts w:ascii="Arial" w:eastAsia="Arial Unicode MS" w:hAnsi="Arial" w:cs="Arial"/>
          <w:bCs/>
          <w:i/>
          <w:iCs/>
          <w:sz w:val="28"/>
          <w:szCs w:val="28"/>
          <w:lang w:eastAsia="ru-RU"/>
        </w:rPr>
        <w:t>На второй ступени</w:t>
      </w:r>
      <w:r w:rsidRPr="00DD00AA">
        <w:rPr>
          <w:rFonts w:ascii="Arial" w:eastAsia="Arial Unicode MS" w:hAnsi="Arial" w:cs="Arial"/>
          <w:sz w:val="28"/>
          <w:szCs w:val="28"/>
          <w:lang w:eastAsia="ru-RU"/>
        </w:rPr>
        <w:t xml:space="preserve"> (5-9-е классы) завершается формирование у обу</w:t>
      </w:r>
      <w:r w:rsidRPr="00DD00AA">
        <w:rPr>
          <w:rFonts w:ascii="Arial" w:eastAsia="Arial Unicode MS" w:hAnsi="Arial" w:cs="Arial"/>
          <w:sz w:val="28"/>
          <w:szCs w:val="28"/>
          <w:lang w:eastAsia="ru-RU"/>
        </w:rPr>
        <w:softHyphen/>
        <w:t>чающихся основных понятий безопасности жизнедеятельности. Образование на второй ступени характеризуется, прежде всего, тем, что изучается та же номенк</w:t>
      </w:r>
      <w:r w:rsidRPr="00DD00AA">
        <w:rPr>
          <w:rFonts w:ascii="Arial" w:eastAsia="Arial Unicode MS" w:hAnsi="Arial" w:cs="Arial"/>
          <w:sz w:val="28"/>
          <w:szCs w:val="28"/>
          <w:lang w:eastAsia="ru-RU"/>
        </w:rPr>
        <w:softHyphen/>
        <w:t>латура опасностей, что и на первом этапе, но более углубленно. Рассматривает</w:t>
      </w:r>
      <w:r w:rsidRPr="00DD00AA">
        <w:rPr>
          <w:rFonts w:ascii="Arial" w:eastAsia="Arial Unicode MS" w:hAnsi="Arial" w:cs="Arial"/>
          <w:sz w:val="28"/>
          <w:szCs w:val="28"/>
          <w:lang w:eastAsia="ru-RU"/>
        </w:rPr>
        <w:softHyphen/>
        <w:t>ся природа опасностей, их физико-химическая сущность, объясняются причинно-следственные связи. Антитеррористическое обучение в 5-7-х классах возможно при изучении следующих тем: «Опасные ситуации на улице», «Чрезвычайные ситуации на транспорте», «Ситуации криминогенного характе</w:t>
      </w:r>
      <w:r w:rsidRPr="00DD00AA">
        <w:rPr>
          <w:rFonts w:ascii="Arial" w:eastAsia="Arial Unicode MS" w:hAnsi="Arial" w:cs="Arial"/>
          <w:sz w:val="28"/>
          <w:szCs w:val="28"/>
          <w:lang w:eastAsia="ru-RU"/>
        </w:rPr>
        <w:softHyphen/>
        <w:t xml:space="preserve">ра». Раскрывается понятие «терроризм», развиваются наблюдательность и внимание к необычному поведению незнакомцев, </w:t>
      </w:r>
      <w:r w:rsidR="00DD00AA" w:rsidRPr="00DD00AA">
        <w:rPr>
          <w:rFonts w:ascii="Arial" w:eastAsia="Arial Unicode MS" w:hAnsi="Arial" w:cs="Arial"/>
          <w:sz w:val="28"/>
          <w:szCs w:val="28"/>
          <w:lang w:eastAsia="ru-RU"/>
        </w:rPr>
        <w:t>к посторонним</w:t>
      </w:r>
      <w:r w:rsidRPr="00DD00AA">
        <w:rPr>
          <w:rFonts w:ascii="Arial" w:eastAsia="Arial Unicode MS" w:hAnsi="Arial" w:cs="Arial"/>
          <w:sz w:val="28"/>
          <w:szCs w:val="28"/>
          <w:lang w:eastAsia="ru-RU"/>
        </w:rPr>
        <w:t xml:space="preserve"> предметам как способу предупреждения актов терроризма. Опасность терроризма рассматривается в рамках типичных экстремальных ситуаций криминогенного характера. Особое внимание при </w:t>
      </w:r>
      <w:r w:rsidR="00DD00AA" w:rsidRPr="00DD00AA">
        <w:rPr>
          <w:rFonts w:ascii="Arial" w:eastAsia="Arial Unicode MS" w:hAnsi="Arial" w:cs="Arial"/>
          <w:sz w:val="28"/>
          <w:szCs w:val="28"/>
          <w:lang w:eastAsia="ru-RU"/>
        </w:rPr>
        <w:t>этом уделяется</w:t>
      </w:r>
      <w:r w:rsidRPr="00DD00AA">
        <w:rPr>
          <w:rFonts w:ascii="Arial" w:eastAsia="Arial Unicode MS" w:hAnsi="Arial" w:cs="Arial"/>
          <w:sz w:val="28"/>
          <w:szCs w:val="28"/>
          <w:lang w:eastAsia="ru-RU"/>
        </w:rPr>
        <w:t xml:space="preserve"> опасным проявлениям терроризма на транспорте.</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lastRenderedPageBreak/>
        <w:t>В 8-м классе проблемы терроризма раскрываются при изучении следующих тем: «Опасные ситуации и меры предосторожности в местах большого скопления людей», «Меры предосторожности при угрозе совершения теракта», «Поведение при похищении или захвате в качестве заложника», «Основы безопасного поведения в чрезвычайных ситуациях: взрывы и пожары, аварии на химически опасных объектах, радиоактивно опасных объектах».</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При освоении каждой темы происходит расширение и дальнейшее углубление уже полученных ранее знаний об опасностях в повседневной жизни, а также совершенствование умений и навыков безопасного поведения в окружающей среде. Это достигается путем применения методов, приемов и средств обучения, которые позволяют целенаправленно переводить знания-знакомства (5-й класс) в знания-умения, знания-навыки (9-й класс).</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Логическим продолжением курса ОБЖ на данной ступени во внеурочное время является подготовка к участию обучающихся во Всероссий</w:t>
      </w:r>
      <w:r w:rsidRPr="00DD00AA">
        <w:rPr>
          <w:rFonts w:ascii="Arial" w:eastAsia="Arial Unicode MS" w:hAnsi="Arial" w:cs="Arial"/>
          <w:sz w:val="28"/>
          <w:szCs w:val="28"/>
          <w:lang w:eastAsia="ru-RU"/>
        </w:rPr>
        <w:softHyphen/>
        <w:t>ском детско-юношеском движении «Школа безопасности», в работе различных кружков, секций и клубов военно-патриотической направленности, организа</w:t>
      </w:r>
      <w:r w:rsidRPr="00DD00AA">
        <w:rPr>
          <w:rFonts w:ascii="Arial" w:eastAsia="Arial Unicode MS" w:hAnsi="Arial" w:cs="Arial"/>
          <w:sz w:val="28"/>
          <w:szCs w:val="28"/>
          <w:lang w:eastAsia="ru-RU"/>
        </w:rPr>
        <w:softHyphen/>
        <w:t>ции оборонно-спортивных лагерей, туристических походов и слетов, детских игр и соревнований.</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r w:rsidRPr="00DD00AA">
        <w:rPr>
          <w:rFonts w:ascii="Arial" w:eastAsia="Arial Unicode MS" w:hAnsi="Arial" w:cs="Arial"/>
          <w:bCs/>
          <w:i/>
          <w:iCs/>
          <w:sz w:val="28"/>
          <w:szCs w:val="28"/>
          <w:lang w:eastAsia="ru-RU"/>
        </w:rPr>
        <w:t>На третьей ступени</w:t>
      </w:r>
      <w:r w:rsidRPr="00DD00AA">
        <w:rPr>
          <w:rFonts w:ascii="Arial" w:eastAsia="Arial Unicode MS" w:hAnsi="Arial" w:cs="Arial"/>
          <w:sz w:val="28"/>
          <w:szCs w:val="28"/>
          <w:lang w:eastAsia="ru-RU"/>
        </w:rPr>
        <w:t xml:space="preserve"> обучения (10-11-е классы) организуется изучение материала, связанного с проблемами терроризма и </w:t>
      </w:r>
      <w:r w:rsidR="00DD00AA" w:rsidRPr="00DD00AA">
        <w:rPr>
          <w:rFonts w:ascii="Arial" w:eastAsia="Arial Unicode MS" w:hAnsi="Arial" w:cs="Arial"/>
          <w:sz w:val="28"/>
          <w:szCs w:val="28"/>
          <w:lang w:eastAsia="ru-RU"/>
        </w:rPr>
        <w:t>предусматривается освоении</w:t>
      </w:r>
      <w:r w:rsidRPr="00DD00AA">
        <w:rPr>
          <w:rFonts w:ascii="Arial" w:eastAsia="Arial Unicode MS" w:hAnsi="Arial" w:cs="Arial"/>
          <w:sz w:val="28"/>
          <w:szCs w:val="28"/>
          <w:lang w:eastAsia="ru-RU"/>
        </w:rPr>
        <w:t xml:space="preserve"> следующих тем:</w:t>
      </w:r>
    </w:p>
    <w:p w:rsidR="00787CE4" w:rsidRPr="00DD00AA" w:rsidRDefault="00787CE4" w:rsidP="00787CE4">
      <w:pPr>
        <w:shd w:val="clear" w:color="auto" w:fill="FFFFFF"/>
        <w:spacing w:after="0"/>
        <w:ind w:left="520"/>
        <w:jc w:val="both"/>
        <w:rPr>
          <w:rFonts w:ascii="Arial" w:eastAsia="Cambria" w:hAnsi="Arial" w:cs="Arial"/>
          <w:i/>
          <w:iCs/>
          <w:sz w:val="28"/>
          <w:szCs w:val="28"/>
        </w:rPr>
      </w:pPr>
      <w:r w:rsidRPr="00DD00AA">
        <w:rPr>
          <w:rFonts w:ascii="Arial" w:eastAsia="Cambria" w:hAnsi="Arial" w:cs="Arial"/>
          <w:i/>
          <w:iCs/>
          <w:sz w:val="28"/>
          <w:szCs w:val="28"/>
        </w:rPr>
        <w:t>базовый уровень</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«Государственная система обеспечения безопасности населения: законо</w:t>
      </w:r>
      <w:r w:rsidRPr="00DD00AA">
        <w:rPr>
          <w:rFonts w:ascii="Arial" w:eastAsia="Arial Unicode MS" w:hAnsi="Arial" w:cs="Arial"/>
          <w:sz w:val="28"/>
          <w:szCs w:val="28"/>
          <w:lang w:eastAsia="ru-RU"/>
        </w:rPr>
        <w:softHyphen/>
        <w:t>дательные и нормативно-правовые акты Российской Федерации по обеспече</w:t>
      </w:r>
      <w:r w:rsidRPr="00DD00AA">
        <w:rPr>
          <w:rFonts w:ascii="Arial" w:eastAsia="Arial Unicode MS" w:hAnsi="Arial" w:cs="Arial"/>
          <w:sz w:val="28"/>
          <w:szCs w:val="28"/>
          <w:lang w:eastAsia="ru-RU"/>
        </w:rPr>
        <w:softHyphen/>
        <w:t>нию безопасности личности, общества и государства», «Роль силовых структур в предотвращении террористических актов и обеспечении безопасности при их угрозе», «Правила безопасного поведения человека при угрозе совершения те</w:t>
      </w:r>
      <w:r w:rsidRPr="00DD00AA">
        <w:rPr>
          <w:rFonts w:ascii="Arial" w:eastAsia="Arial Unicode MS" w:hAnsi="Arial" w:cs="Arial"/>
          <w:sz w:val="28"/>
          <w:szCs w:val="28"/>
          <w:lang w:eastAsia="ru-RU"/>
        </w:rPr>
        <w:softHyphen/>
        <w:t>ракта и захвате в качестве заложника»;</w:t>
      </w:r>
    </w:p>
    <w:p w:rsidR="00787CE4" w:rsidRPr="00DD00AA" w:rsidRDefault="00787CE4" w:rsidP="00787CE4">
      <w:pPr>
        <w:shd w:val="clear" w:color="auto" w:fill="FFFFFF"/>
        <w:spacing w:after="0"/>
        <w:ind w:left="520"/>
        <w:jc w:val="both"/>
        <w:rPr>
          <w:rFonts w:ascii="Arial" w:eastAsia="Cambria" w:hAnsi="Arial" w:cs="Arial"/>
          <w:i/>
          <w:iCs/>
          <w:sz w:val="28"/>
          <w:szCs w:val="28"/>
        </w:rPr>
      </w:pPr>
      <w:r w:rsidRPr="00DD00AA">
        <w:rPr>
          <w:rFonts w:ascii="Arial" w:eastAsia="Cambria" w:hAnsi="Arial" w:cs="Arial"/>
          <w:i/>
          <w:iCs/>
          <w:sz w:val="28"/>
          <w:szCs w:val="28"/>
        </w:rPr>
        <w:t>профильный уровень</w:t>
      </w:r>
    </w:p>
    <w:p w:rsidR="00787CE4" w:rsidRPr="00DD00AA" w:rsidRDefault="00787CE4" w:rsidP="00787CE4">
      <w:pPr>
        <w:shd w:val="clear" w:color="auto" w:fill="FFFFFF"/>
        <w:spacing w:after="0"/>
        <w:ind w:left="40" w:right="40" w:firstLine="480"/>
        <w:jc w:val="both"/>
        <w:rPr>
          <w:rFonts w:ascii="Arial" w:eastAsia="Arial Unicode MS" w:hAnsi="Arial" w:cs="Arial"/>
          <w:sz w:val="28"/>
          <w:szCs w:val="28"/>
          <w:lang w:eastAsia="ru-RU"/>
        </w:rPr>
      </w:pPr>
      <w:proofErr w:type="gramStart"/>
      <w:r w:rsidRPr="00DD00AA">
        <w:rPr>
          <w:rFonts w:ascii="Arial" w:eastAsia="Arial Unicode MS" w:hAnsi="Arial" w:cs="Arial"/>
          <w:sz w:val="28"/>
          <w:szCs w:val="28"/>
          <w:lang w:eastAsia="ru-RU"/>
        </w:rPr>
        <w:t>«Безопасность и защита человека в чрезвычайных ситуациях: основы за</w:t>
      </w:r>
      <w:r w:rsidRPr="00DD00AA">
        <w:rPr>
          <w:rFonts w:ascii="Arial" w:eastAsia="Arial Unicode MS" w:hAnsi="Arial" w:cs="Arial"/>
          <w:sz w:val="28"/>
          <w:szCs w:val="28"/>
          <w:lang w:eastAsia="ru-RU"/>
        </w:rPr>
        <w:softHyphen/>
        <w:t>конодательства РФ по организации защиты населения», «Основные направле</w:t>
      </w:r>
      <w:r w:rsidRPr="00DD00AA">
        <w:rPr>
          <w:rFonts w:ascii="Arial" w:eastAsia="Arial Unicode MS" w:hAnsi="Arial" w:cs="Arial"/>
          <w:sz w:val="28"/>
          <w:szCs w:val="28"/>
          <w:lang w:eastAsia="ru-RU"/>
        </w:rPr>
        <w:softHyphen/>
        <w:t>ния деятельности государства в предотвращении террористических актов и обеспечении безопасности при их угрозе», «Современные средства поражения, их поражающие факторы, мероприятия по защите населения», «Правила безопасного поведения человека при угрозе совершения теракта и захвате в качест</w:t>
      </w:r>
      <w:r w:rsidRPr="00DD00AA">
        <w:rPr>
          <w:rFonts w:ascii="Arial" w:eastAsia="Arial Unicode MS" w:hAnsi="Arial" w:cs="Arial"/>
          <w:sz w:val="28"/>
          <w:szCs w:val="28"/>
          <w:lang w:eastAsia="ru-RU"/>
        </w:rPr>
        <w:softHyphen/>
        <w:t xml:space="preserve">ве </w:t>
      </w:r>
      <w:r w:rsidRPr="00DD00AA">
        <w:rPr>
          <w:rFonts w:ascii="Arial" w:eastAsia="Arial Unicode MS" w:hAnsi="Arial" w:cs="Arial"/>
          <w:sz w:val="28"/>
          <w:szCs w:val="28"/>
          <w:lang w:eastAsia="ru-RU"/>
        </w:rPr>
        <w:lastRenderedPageBreak/>
        <w:t>заложника», «Основы обороны государства: применение Вооруженных Сил РФ в борьбе</w:t>
      </w:r>
      <w:proofErr w:type="gramEnd"/>
      <w:r w:rsidRPr="00DD00AA">
        <w:rPr>
          <w:rFonts w:ascii="Arial" w:eastAsia="Arial Unicode MS" w:hAnsi="Arial" w:cs="Arial"/>
          <w:sz w:val="28"/>
          <w:szCs w:val="28"/>
          <w:lang w:eastAsia="ru-RU"/>
        </w:rPr>
        <w:t xml:space="preserve"> с терроризмом».</w:t>
      </w:r>
    </w:p>
    <w:p w:rsidR="00787CE4" w:rsidRPr="00DD00AA" w:rsidRDefault="00787CE4" w:rsidP="00787CE4">
      <w:pPr>
        <w:shd w:val="clear" w:color="auto" w:fill="FFFFFF"/>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На этом этапе организации образовательного процесса особенно важно продемонстри</w:t>
      </w:r>
      <w:r w:rsidRPr="00DD00AA">
        <w:rPr>
          <w:rFonts w:ascii="Arial" w:eastAsia="Arial Unicode MS" w:hAnsi="Arial" w:cs="Arial"/>
          <w:sz w:val="28"/>
          <w:szCs w:val="28"/>
          <w:lang w:eastAsia="ru-RU"/>
        </w:rPr>
        <w:softHyphen/>
        <w:t xml:space="preserve">ровать учащимся </w:t>
      </w:r>
      <w:proofErr w:type="spellStart"/>
      <w:r w:rsidRPr="00DD00AA">
        <w:rPr>
          <w:rFonts w:ascii="Arial" w:eastAsia="Arial Unicode MS" w:hAnsi="Arial" w:cs="Arial"/>
          <w:sz w:val="28"/>
          <w:szCs w:val="28"/>
          <w:lang w:eastAsia="ru-RU"/>
        </w:rPr>
        <w:t>интегративность</w:t>
      </w:r>
      <w:proofErr w:type="spellEnd"/>
      <w:r w:rsidRPr="00DD00AA">
        <w:rPr>
          <w:rFonts w:ascii="Arial" w:eastAsia="Arial Unicode MS" w:hAnsi="Arial" w:cs="Arial"/>
          <w:sz w:val="28"/>
          <w:szCs w:val="28"/>
          <w:lang w:eastAsia="ru-RU"/>
        </w:rPr>
        <w:t xml:space="preserve"> проблем безопасности жизнедеятельности человека, показать значимость их решения для будущей профессиональной дея</w:t>
      </w:r>
      <w:r w:rsidRPr="00DD00AA">
        <w:rPr>
          <w:rFonts w:ascii="Arial" w:eastAsia="Arial Unicode MS" w:hAnsi="Arial" w:cs="Arial"/>
          <w:sz w:val="28"/>
          <w:szCs w:val="28"/>
          <w:lang w:eastAsia="ru-RU"/>
        </w:rPr>
        <w:softHyphen/>
        <w:t>тельности, сохранения здоровья.</w:t>
      </w:r>
    </w:p>
    <w:p w:rsidR="00787CE4" w:rsidRPr="00DD00AA" w:rsidRDefault="00787CE4" w:rsidP="00787CE4">
      <w:pPr>
        <w:shd w:val="clear" w:color="auto" w:fill="FFFFFF"/>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Практический характер обучения на третьем этапе должен обеспечивать</w:t>
      </w:r>
      <w:r w:rsidRPr="00DD00AA">
        <w:rPr>
          <w:rFonts w:ascii="Arial" w:eastAsia="Arial Unicode MS" w:hAnsi="Arial" w:cs="Arial"/>
          <w:sz w:val="28"/>
          <w:szCs w:val="28"/>
          <w:lang w:eastAsia="ru-RU"/>
        </w:rPr>
        <w:softHyphen/>
        <w:t>ся широким наборо</w:t>
      </w:r>
      <w:r w:rsidR="009300DC">
        <w:rPr>
          <w:rFonts w:ascii="Arial" w:eastAsia="Arial Unicode MS" w:hAnsi="Arial" w:cs="Arial"/>
          <w:sz w:val="28"/>
          <w:szCs w:val="28"/>
          <w:lang w:eastAsia="ru-RU"/>
        </w:rPr>
        <w:t>м практических работ по электро-</w:t>
      </w:r>
      <w:r w:rsidRPr="00DD00AA">
        <w:rPr>
          <w:rFonts w:ascii="Arial" w:eastAsia="Arial Unicode MS" w:hAnsi="Arial" w:cs="Arial"/>
          <w:sz w:val="28"/>
          <w:szCs w:val="28"/>
          <w:lang w:eastAsia="ru-RU"/>
        </w:rPr>
        <w:t>и пожаробезопасности, оценке факторов радиационной и химической опасности, отработке навыков безопасного поведения согласно алгоритмам, использованию средств индивидуальной защиты (СИЗ</w:t>
      </w:r>
      <w:r w:rsidR="00DD00AA" w:rsidRPr="00DD00AA">
        <w:rPr>
          <w:rFonts w:ascii="Arial" w:eastAsia="Arial Unicode MS" w:hAnsi="Arial" w:cs="Arial"/>
          <w:sz w:val="28"/>
          <w:szCs w:val="28"/>
          <w:lang w:eastAsia="ru-RU"/>
        </w:rPr>
        <w:t>), подручных</w:t>
      </w:r>
      <w:r w:rsidRPr="00DD00AA">
        <w:rPr>
          <w:rFonts w:ascii="Arial" w:eastAsia="Arial Unicode MS" w:hAnsi="Arial" w:cs="Arial"/>
          <w:sz w:val="28"/>
          <w:szCs w:val="28"/>
          <w:lang w:eastAsia="ru-RU"/>
        </w:rPr>
        <w:t xml:space="preserve"> средств, оказанию доврачебной помощи и т. п.</w:t>
      </w:r>
    </w:p>
    <w:p w:rsidR="00787CE4" w:rsidRPr="00DD00AA" w:rsidRDefault="00787CE4" w:rsidP="00787CE4">
      <w:pPr>
        <w:shd w:val="clear" w:color="auto" w:fill="FFFFFF"/>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 xml:space="preserve">По итогам антитеррористического обучения выпускники школы </w:t>
      </w:r>
      <w:r w:rsidR="00DD00AA" w:rsidRPr="00DD00AA">
        <w:rPr>
          <w:rFonts w:ascii="Arial" w:eastAsia="Arial Unicode MS" w:hAnsi="Arial" w:cs="Arial"/>
          <w:sz w:val="28"/>
          <w:szCs w:val="28"/>
          <w:lang w:eastAsia="ru-RU"/>
        </w:rPr>
        <w:t>овладевают определёнными</w:t>
      </w:r>
      <w:r w:rsidRPr="00DD00AA">
        <w:rPr>
          <w:rFonts w:ascii="Arial" w:eastAsia="Arial Unicode MS" w:hAnsi="Arial" w:cs="Arial"/>
          <w:sz w:val="28"/>
          <w:szCs w:val="28"/>
          <w:lang w:eastAsia="ru-RU"/>
        </w:rPr>
        <w:t xml:space="preserve"> знаниями и умениями, которые позволят им предвидеть опасные и чрезвычайные ситуации, связанные с </w:t>
      </w:r>
      <w:r w:rsidR="00DD00AA" w:rsidRPr="00DD00AA">
        <w:rPr>
          <w:rFonts w:ascii="Arial" w:eastAsia="Arial Unicode MS" w:hAnsi="Arial" w:cs="Arial"/>
          <w:sz w:val="28"/>
          <w:szCs w:val="28"/>
          <w:lang w:eastAsia="ru-RU"/>
        </w:rPr>
        <w:t>терроризмом, правильно</w:t>
      </w:r>
      <w:r w:rsidRPr="00DD00AA">
        <w:rPr>
          <w:rFonts w:ascii="Arial" w:eastAsia="Arial Unicode MS" w:hAnsi="Arial" w:cs="Arial"/>
          <w:sz w:val="28"/>
          <w:szCs w:val="28"/>
          <w:lang w:eastAsia="ru-RU"/>
        </w:rPr>
        <w:t xml:space="preserve"> действовать в случае возникновения угроз.</w:t>
      </w:r>
    </w:p>
    <w:p w:rsidR="00787CE4" w:rsidRPr="00DD00AA" w:rsidRDefault="00787CE4" w:rsidP="00787CE4">
      <w:pPr>
        <w:shd w:val="clear" w:color="auto" w:fill="FFFFFF"/>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Выпускник средней (полной) общеобразовательной школы в целом должен</w:t>
      </w:r>
    </w:p>
    <w:p w:rsidR="00787CE4" w:rsidRPr="00DD00AA" w:rsidRDefault="00787CE4" w:rsidP="00787CE4">
      <w:pPr>
        <w:shd w:val="clear" w:color="auto" w:fill="FFFFFF"/>
        <w:spacing w:after="0"/>
        <w:ind w:left="520"/>
        <w:jc w:val="both"/>
        <w:rPr>
          <w:rFonts w:ascii="Arial" w:eastAsia="Cambria" w:hAnsi="Arial" w:cs="Arial"/>
          <w:i/>
          <w:iCs/>
          <w:sz w:val="28"/>
          <w:szCs w:val="28"/>
        </w:rPr>
      </w:pPr>
      <w:r w:rsidRPr="00DD00AA">
        <w:rPr>
          <w:rFonts w:ascii="Arial" w:eastAsia="Cambria" w:hAnsi="Arial" w:cs="Arial"/>
          <w:i/>
          <w:iCs/>
          <w:sz w:val="28"/>
          <w:szCs w:val="28"/>
        </w:rPr>
        <w:t>знать (понимать):</w:t>
      </w:r>
    </w:p>
    <w:p w:rsidR="00787CE4" w:rsidRPr="00DD00AA" w:rsidRDefault="00787CE4" w:rsidP="00787CE4">
      <w:pPr>
        <w:numPr>
          <w:ilvl w:val="0"/>
          <w:numId w:val="2"/>
        </w:numPr>
        <w:shd w:val="clear" w:color="auto" w:fill="FFFFFF"/>
        <w:tabs>
          <w:tab w:val="left" w:pos="765"/>
        </w:tabs>
        <w:spacing w:after="0"/>
        <w:ind w:left="520"/>
        <w:jc w:val="both"/>
        <w:rPr>
          <w:rFonts w:ascii="Arial" w:eastAsia="Cambria" w:hAnsi="Arial" w:cs="Arial"/>
          <w:sz w:val="28"/>
          <w:szCs w:val="28"/>
        </w:rPr>
      </w:pPr>
      <w:r w:rsidRPr="00DD00AA">
        <w:rPr>
          <w:rFonts w:ascii="Arial" w:eastAsia="Cambria" w:hAnsi="Arial" w:cs="Arial"/>
          <w:sz w:val="28"/>
          <w:szCs w:val="28"/>
        </w:rPr>
        <w:t>основные понятия и признаки терроризма;</w:t>
      </w:r>
    </w:p>
    <w:p w:rsidR="00787CE4" w:rsidRPr="00DD00AA" w:rsidRDefault="00787CE4" w:rsidP="00787CE4">
      <w:pPr>
        <w:numPr>
          <w:ilvl w:val="0"/>
          <w:numId w:val="2"/>
        </w:numPr>
        <w:shd w:val="clear" w:color="auto" w:fill="FFFFFF"/>
        <w:tabs>
          <w:tab w:val="left" w:pos="765"/>
        </w:tabs>
        <w:spacing w:after="0"/>
        <w:ind w:left="520"/>
        <w:jc w:val="both"/>
        <w:rPr>
          <w:rFonts w:ascii="Arial" w:eastAsia="Cambria" w:hAnsi="Arial" w:cs="Arial"/>
          <w:sz w:val="28"/>
          <w:szCs w:val="28"/>
        </w:rPr>
      </w:pPr>
      <w:r w:rsidRPr="00DD00AA">
        <w:rPr>
          <w:rFonts w:ascii="Arial" w:eastAsia="Cambria" w:hAnsi="Arial" w:cs="Arial"/>
          <w:sz w:val="28"/>
          <w:szCs w:val="28"/>
        </w:rPr>
        <w:t>правовые основы борьбы с терроризмом;</w:t>
      </w:r>
    </w:p>
    <w:p w:rsidR="00787CE4" w:rsidRPr="00DD00AA" w:rsidRDefault="00787CE4" w:rsidP="00787CE4">
      <w:pPr>
        <w:numPr>
          <w:ilvl w:val="0"/>
          <w:numId w:val="2"/>
        </w:numPr>
        <w:shd w:val="clear" w:color="auto" w:fill="FFFFFF"/>
        <w:tabs>
          <w:tab w:val="left" w:pos="740"/>
        </w:tabs>
        <w:spacing w:after="0"/>
        <w:ind w:left="709" w:right="40" w:hanging="189"/>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особенности правового режима в зоне проведения контртеррористических операций;</w:t>
      </w:r>
    </w:p>
    <w:p w:rsidR="00787CE4" w:rsidRPr="00DD00AA" w:rsidRDefault="00787CE4" w:rsidP="00787CE4">
      <w:pPr>
        <w:numPr>
          <w:ilvl w:val="0"/>
          <w:numId w:val="2"/>
        </w:numPr>
        <w:shd w:val="clear" w:color="auto" w:fill="FFFFFF"/>
        <w:tabs>
          <w:tab w:val="left" w:pos="255"/>
        </w:tabs>
        <w:spacing w:after="0"/>
        <w:ind w:left="2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основные угрозы террористического характера для граждан России;</w:t>
      </w:r>
    </w:p>
    <w:p w:rsidR="00787CE4" w:rsidRPr="00DD00AA" w:rsidRDefault="00787CE4" w:rsidP="00787CE4">
      <w:pPr>
        <w:numPr>
          <w:ilvl w:val="0"/>
          <w:numId w:val="2"/>
        </w:numPr>
        <w:shd w:val="clear" w:color="auto" w:fill="FFFFFF"/>
        <w:tabs>
          <w:tab w:val="left" w:pos="740"/>
        </w:tabs>
        <w:spacing w:after="0"/>
        <w:ind w:left="520"/>
        <w:jc w:val="both"/>
        <w:rPr>
          <w:rFonts w:ascii="Arial" w:eastAsia="Cambria" w:hAnsi="Arial" w:cs="Arial"/>
          <w:sz w:val="28"/>
          <w:szCs w:val="28"/>
        </w:rPr>
      </w:pPr>
      <w:r w:rsidRPr="00DD00AA">
        <w:rPr>
          <w:rFonts w:ascii="Arial" w:eastAsia="Cambria" w:hAnsi="Arial" w:cs="Arial"/>
          <w:sz w:val="28"/>
          <w:szCs w:val="28"/>
        </w:rPr>
        <w:t>демаскирующие признаки взрывных устройств и предметов;</w:t>
      </w:r>
      <w:r w:rsidRPr="00DD00AA">
        <w:rPr>
          <w:rFonts w:ascii="Arial" w:eastAsia="Arial Unicode MS" w:hAnsi="Arial" w:cs="Arial"/>
          <w:sz w:val="28"/>
          <w:szCs w:val="28"/>
          <w:lang w:eastAsia="ru-RU"/>
        </w:rPr>
        <w:t xml:space="preserve">    </w:t>
      </w:r>
    </w:p>
    <w:p w:rsidR="00787CE4" w:rsidRPr="00DD00AA" w:rsidRDefault="00787CE4" w:rsidP="00787CE4">
      <w:pPr>
        <w:numPr>
          <w:ilvl w:val="0"/>
          <w:numId w:val="2"/>
        </w:numPr>
        <w:shd w:val="clear" w:color="auto" w:fill="FFFFFF"/>
        <w:tabs>
          <w:tab w:val="left" w:pos="740"/>
        </w:tabs>
        <w:spacing w:after="0"/>
        <w:ind w:left="520"/>
        <w:jc w:val="both"/>
        <w:rPr>
          <w:rFonts w:ascii="Arial" w:eastAsia="Cambria" w:hAnsi="Arial" w:cs="Arial"/>
          <w:sz w:val="28"/>
          <w:szCs w:val="28"/>
        </w:rPr>
      </w:pPr>
      <w:r w:rsidRPr="00DD00AA">
        <w:rPr>
          <w:rFonts w:ascii="Arial" w:eastAsia="Arial Unicode MS" w:hAnsi="Arial" w:cs="Arial"/>
          <w:sz w:val="28"/>
          <w:szCs w:val="28"/>
          <w:lang w:eastAsia="ru-RU"/>
        </w:rPr>
        <w:t>профилактический осмотр территории и помещений по предотвращению терактов.</w:t>
      </w:r>
    </w:p>
    <w:p w:rsidR="00787CE4" w:rsidRPr="00DD00AA" w:rsidRDefault="00787CE4" w:rsidP="00787CE4">
      <w:pPr>
        <w:shd w:val="clear" w:color="auto" w:fill="FFFFFF"/>
        <w:tabs>
          <w:tab w:val="left" w:pos="740"/>
        </w:tabs>
        <w:spacing w:after="0"/>
        <w:ind w:left="520"/>
        <w:jc w:val="both"/>
        <w:rPr>
          <w:rFonts w:ascii="Arial" w:eastAsia="Cambria" w:hAnsi="Arial" w:cs="Arial"/>
          <w:sz w:val="28"/>
          <w:szCs w:val="28"/>
        </w:rPr>
      </w:pPr>
    </w:p>
    <w:p w:rsidR="00787CE4" w:rsidRPr="00DD00AA" w:rsidRDefault="00787CE4" w:rsidP="00787CE4">
      <w:pPr>
        <w:shd w:val="clear" w:color="auto" w:fill="FFFFFF"/>
        <w:spacing w:after="0"/>
        <w:ind w:left="520"/>
        <w:jc w:val="both"/>
        <w:rPr>
          <w:rFonts w:ascii="Arial" w:eastAsia="Cambria" w:hAnsi="Arial" w:cs="Arial"/>
          <w:i/>
          <w:iCs/>
          <w:sz w:val="28"/>
          <w:szCs w:val="28"/>
        </w:rPr>
      </w:pPr>
      <w:r w:rsidRPr="00DD00AA">
        <w:rPr>
          <w:rFonts w:ascii="Arial" w:eastAsia="Cambria" w:hAnsi="Arial" w:cs="Arial"/>
          <w:i/>
          <w:iCs/>
          <w:sz w:val="28"/>
          <w:szCs w:val="28"/>
        </w:rPr>
        <w:t>уметь:</w:t>
      </w:r>
    </w:p>
    <w:p w:rsidR="00787CE4" w:rsidRPr="00DD00AA" w:rsidRDefault="00787CE4" w:rsidP="00787CE4">
      <w:pPr>
        <w:numPr>
          <w:ilvl w:val="0"/>
          <w:numId w:val="2"/>
        </w:numPr>
        <w:shd w:val="clear" w:color="auto" w:fill="FFFFFF"/>
        <w:tabs>
          <w:tab w:val="left" w:pos="755"/>
        </w:tabs>
        <w:spacing w:after="0"/>
        <w:ind w:left="520"/>
        <w:jc w:val="both"/>
        <w:rPr>
          <w:rFonts w:ascii="Arial" w:eastAsia="Cambria" w:hAnsi="Arial" w:cs="Arial"/>
          <w:sz w:val="28"/>
          <w:szCs w:val="28"/>
        </w:rPr>
      </w:pPr>
      <w:r w:rsidRPr="00DD00AA">
        <w:rPr>
          <w:rFonts w:ascii="Arial" w:eastAsia="Cambria" w:hAnsi="Arial" w:cs="Arial"/>
          <w:sz w:val="28"/>
          <w:szCs w:val="28"/>
        </w:rPr>
        <w:t>проявлять бдительность в условиях предотвращения теракта;</w:t>
      </w:r>
    </w:p>
    <w:p w:rsidR="00787CE4" w:rsidRPr="00DD00AA" w:rsidRDefault="00787CE4" w:rsidP="00787CE4">
      <w:pPr>
        <w:numPr>
          <w:ilvl w:val="0"/>
          <w:numId w:val="2"/>
        </w:numPr>
        <w:shd w:val="clear" w:color="auto" w:fill="FFFFFF"/>
        <w:tabs>
          <w:tab w:val="left" w:pos="740"/>
        </w:tabs>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предпринимать меры безопасности при обращении с анонимными ма</w:t>
      </w:r>
      <w:r w:rsidRPr="00DD00AA">
        <w:rPr>
          <w:rFonts w:ascii="Arial" w:eastAsia="Arial Unicode MS" w:hAnsi="Arial" w:cs="Arial"/>
          <w:sz w:val="28"/>
          <w:szCs w:val="28"/>
          <w:lang w:eastAsia="ru-RU"/>
        </w:rPr>
        <w:softHyphen/>
        <w:t>териалами, содержащими угрозы террористического характера;</w:t>
      </w:r>
    </w:p>
    <w:p w:rsidR="00787CE4" w:rsidRPr="00DD00AA" w:rsidRDefault="00787CE4" w:rsidP="00787CE4">
      <w:pPr>
        <w:numPr>
          <w:ilvl w:val="0"/>
          <w:numId w:val="2"/>
        </w:numPr>
        <w:shd w:val="clear" w:color="auto" w:fill="FFFFFF"/>
        <w:tabs>
          <w:tab w:val="left" w:pos="735"/>
        </w:tabs>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t>предпринимать меры безопасности при биологическом, химическом и ядерном терроризме;</w:t>
      </w:r>
    </w:p>
    <w:p w:rsidR="00787CE4" w:rsidRPr="00DD00AA" w:rsidRDefault="00787CE4" w:rsidP="00787CE4">
      <w:pPr>
        <w:shd w:val="clear" w:color="auto" w:fill="FFFFFF"/>
        <w:spacing w:after="0"/>
        <w:ind w:left="520"/>
        <w:jc w:val="both"/>
        <w:rPr>
          <w:rFonts w:ascii="Arial" w:eastAsia="Cambria" w:hAnsi="Arial" w:cs="Arial"/>
          <w:i/>
          <w:iCs/>
          <w:sz w:val="28"/>
          <w:szCs w:val="28"/>
        </w:rPr>
      </w:pPr>
      <w:r w:rsidRPr="00DD00AA">
        <w:rPr>
          <w:rFonts w:ascii="Arial" w:eastAsia="Cambria" w:hAnsi="Arial" w:cs="Arial"/>
          <w:i/>
          <w:iCs/>
          <w:sz w:val="28"/>
          <w:szCs w:val="28"/>
        </w:rPr>
        <w:t>разумно действовать:</w:t>
      </w:r>
    </w:p>
    <w:p w:rsidR="00787CE4" w:rsidRPr="00DD00AA" w:rsidRDefault="00787CE4" w:rsidP="00787CE4">
      <w:pPr>
        <w:numPr>
          <w:ilvl w:val="0"/>
          <w:numId w:val="2"/>
        </w:numPr>
        <w:shd w:val="clear" w:color="auto" w:fill="FFFFFF"/>
        <w:tabs>
          <w:tab w:val="left" w:pos="746"/>
        </w:tabs>
        <w:spacing w:after="0"/>
        <w:ind w:left="520"/>
        <w:jc w:val="both"/>
        <w:rPr>
          <w:rFonts w:ascii="Arial" w:eastAsia="Cambria" w:hAnsi="Arial" w:cs="Arial"/>
          <w:sz w:val="28"/>
          <w:szCs w:val="28"/>
        </w:rPr>
      </w:pPr>
      <w:r w:rsidRPr="00DD00AA">
        <w:rPr>
          <w:rFonts w:ascii="Arial" w:eastAsia="Cambria" w:hAnsi="Arial" w:cs="Arial"/>
          <w:sz w:val="28"/>
          <w:szCs w:val="28"/>
        </w:rPr>
        <w:t>при обнаружении взрывоопасного предмета;</w:t>
      </w:r>
    </w:p>
    <w:p w:rsidR="00787CE4" w:rsidRPr="00DD00AA" w:rsidRDefault="00787CE4" w:rsidP="00787CE4">
      <w:pPr>
        <w:numPr>
          <w:ilvl w:val="0"/>
          <w:numId w:val="2"/>
        </w:numPr>
        <w:shd w:val="clear" w:color="auto" w:fill="FFFFFF"/>
        <w:tabs>
          <w:tab w:val="left" w:pos="746"/>
        </w:tabs>
        <w:spacing w:after="0"/>
        <w:ind w:left="520"/>
        <w:jc w:val="both"/>
        <w:rPr>
          <w:rFonts w:ascii="Arial" w:eastAsia="Cambria" w:hAnsi="Arial" w:cs="Arial"/>
          <w:sz w:val="28"/>
          <w:szCs w:val="28"/>
        </w:rPr>
      </w:pPr>
      <w:r w:rsidRPr="00DD00AA">
        <w:rPr>
          <w:rFonts w:ascii="Arial" w:eastAsia="Cambria" w:hAnsi="Arial" w:cs="Arial"/>
          <w:sz w:val="28"/>
          <w:szCs w:val="28"/>
        </w:rPr>
        <w:t>при захвате в заложники;</w:t>
      </w:r>
    </w:p>
    <w:p w:rsidR="00787CE4" w:rsidRPr="00DD00AA" w:rsidRDefault="00787CE4" w:rsidP="00787CE4">
      <w:pPr>
        <w:numPr>
          <w:ilvl w:val="0"/>
          <w:numId w:val="2"/>
        </w:numPr>
        <w:shd w:val="clear" w:color="auto" w:fill="FFFFFF"/>
        <w:tabs>
          <w:tab w:val="left" w:pos="726"/>
        </w:tabs>
        <w:spacing w:after="0"/>
        <w:ind w:left="20" w:right="40" w:firstLine="500"/>
        <w:jc w:val="both"/>
        <w:rPr>
          <w:rFonts w:ascii="Arial" w:eastAsia="Arial Unicode MS" w:hAnsi="Arial" w:cs="Arial"/>
          <w:sz w:val="28"/>
          <w:szCs w:val="28"/>
          <w:lang w:eastAsia="ru-RU"/>
        </w:rPr>
      </w:pPr>
      <w:r w:rsidRPr="00DD00AA">
        <w:rPr>
          <w:rFonts w:ascii="Arial" w:eastAsia="Arial Unicode MS" w:hAnsi="Arial" w:cs="Arial"/>
          <w:sz w:val="28"/>
          <w:szCs w:val="28"/>
          <w:lang w:eastAsia="ru-RU"/>
        </w:rPr>
        <w:lastRenderedPageBreak/>
        <w:t>оказавшись заложником во время проведения контртеррористической операции;</w:t>
      </w:r>
    </w:p>
    <w:p w:rsidR="00787CE4" w:rsidRPr="00DD00AA" w:rsidRDefault="00787CE4" w:rsidP="00787CE4">
      <w:pPr>
        <w:numPr>
          <w:ilvl w:val="0"/>
          <w:numId w:val="2"/>
        </w:numPr>
        <w:shd w:val="clear" w:color="auto" w:fill="FFFFFF"/>
        <w:tabs>
          <w:tab w:val="left" w:pos="741"/>
        </w:tabs>
        <w:spacing w:after="0"/>
        <w:ind w:left="520"/>
        <w:jc w:val="both"/>
        <w:rPr>
          <w:rFonts w:ascii="Arial" w:eastAsia="Cambria" w:hAnsi="Arial" w:cs="Arial"/>
          <w:sz w:val="28"/>
          <w:szCs w:val="28"/>
        </w:rPr>
      </w:pPr>
      <w:r w:rsidRPr="00DD00AA">
        <w:rPr>
          <w:rFonts w:ascii="Arial" w:eastAsia="Cambria" w:hAnsi="Arial" w:cs="Arial"/>
          <w:sz w:val="28"/>
          <w:szCs w:val="28"/>
        </w:rPr>
        <w:t>при поступлении угрозы по телефону;</w:t>
      </w:r>
    </w:p>
    <w:p w:rsidR="00787CE4" w:rsidRPr="00DD00AA" w:rsidRDefault="00787CE4" w:rsidP="00787CE4">
      <w:pPr>
        <w:numPr>
          <w:ilvl w:val="0"/>
          <w:numId w:val="2"/>
        </w:numPr>
        <w:shd w:val="clear" w:color="auto" w:fill="FFFFFF"/>
        <w:tabs>
          <w:tab w:val="left" w:pos="741"/>
        </w:tabs>
        <w:spacing w:after="0"/>
        <w:ind w:left="520"/>
        <w:jc w:val="both"/>
        <w:rPr>
          <w:rFonts w:ascii="Arial" w:eastAsia="Cambria" w:hAnsi="Arial" w:cs="Arial"/>
          <w:sz w:val="28"/>
          <w:szCs w:val="28"/>
        </w:rPr>
      </w:pPr>
      <w:r w:rsidRPr="00DD00AA">
        <w:rPr>
          <w:rFonts w:ascii="Arial" w:eastAsia="Cambria" w:hAnsi="Arial" w:cs="Arial"/>
          <w:sz w:val="28"/>
          <w:szCs w:val="28"/>
        </w:rPr>
        <w:t>при возникновении паники в толпе.</w:t>
      </w:r>
    </w:p>
    <w:p w:rsidR="00787CE4" w:rsidRPr="00DD00AA" w:rsidRDefault="00787CE4" w:rsidP="00787CE4">
      <w:pPr>
        <w:shd w:val="clear" w:color="auto" w:fill="FFFFFF"/>
        <w:tabs>
          <w:tab w:val="left" w:pos="741"/>
        </w:tabs>
        <w:spacing w:after="0"/>
        <w:jc w:val="both"/>
        <w:rPr>
          <w:rFonts w:ascii="Arial" w:eastAsia="Cambria" w:hAnsi="Arial" w:cs="Arial"/>
          <w:sz w:val="28"/>
          <w:szCs w:val="28"/>
        </w:rPr>
      </w:pPr>
    </w:p>
    <w:p w:rsidR="00787CE4" w:rsidRPr="00DD00AA" w:rsidRDefault="00787CE4" w:rsidP="00DD00AA">
      <w:pPr>
        <w:shd w:val="clear" w:color="auto" w:fill="FFFFFF"/>
        <w:tabs>
          <w:tab w:val="left" w:pos="741"/>
        </w:tabs>
        <w:spacing w:after="0"/>
        <w:jc w:val="center"/>
        <w:rPr>
          <w:rFonts w:ascii="Arial" w:eastAsia="Cambria" w:hAnsi="Arial" w:cs="Arial"/>
          <w:i/>
          <w:sz w:val="28"/>
          <w:szCs w:val="28"/>
        </w:rPr>
      </w:pPr>
      <w:r w:rsidRPr="00DD00AA">
        <w:rPr>
          <w:rFonts w:ascii="Arial" w:eastAsia="Cambria" w:hAnsi="Arial" w:cs="Arial"/>
          <w:i/>
          <w:sz w:val="28"/>
          <w:szCs w:val="28"/>
        </w:rPr>
        <w:t>Учебные дисциплины образовательной области «Общественно – научные предметы».</w:t>
      </w:r>
    </w:p>
    <w:p w:rsidR="00787CE4" w:rsidRPr="00DD00AA" w:rsidRDefault="00787CE4" w:rsidP="00DD00AA">
      <w:pPr>
        <w:shd w:val="clear" w:color="auto" w:fill="FFFFFF"/>
        <w:tabs>
          <w:tab w:val="left" w:pos="741"/>
        </w:tabs>
        <w:spacing w:after="0"/>
        <w:jc w:val="center"/>
        <w:rPr>
          <w:rFonts w:ascii="Arial" w:eastAsia="Cambria" w:hAnsi="Arial" w:cs="Arial"/>
          <w:i/>
          <w:sz w:val="28"/>
          <w:szCs w:val="28"/>
        </w:rPr>
      </w:pP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Учебные дисциплины данной образовательной области обеспечивают знание и понимание гражданских, гуманитарных идей через призму эволюции человечества, формирование представлений о современном обществе, о человеке и его роли в истории, об основных сферах современного российского общества. </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Особая роль при этом принадлежит изучению истории в целом, и истории Отечества в частности. Это обусловлено тем, что включение личности в человеческое сообщество начинается с изучения его прошлого. При этом процесс погружения в исторические реалии должен быть ориентирован на то, чтобы учащиеся почувствовали </w:t>
      </w:r>
      <w:r w:rsidR="00DD00AA" w:rsidRPr="00DD00AA">
        <w:rPr>
          <w:rFonts w:ascii="Arial" w:eastAsia="Cambria" w:hAnsi="Arial" w:cs="Arial"/>
          <w:sz w:val="28"/>
          <w:szCs w:val="28"/>
        </w:rPr>
        <w:t>себя творцами мира</w:t>
      </w:r>
      <w:r w:rsidRPr="00DD00AA">
        <w:rPr>
          <w:rFonts w:ascii="Arial" w:eastAsia="Cambria" w:hAnsi="Arial" w:cs="Arial"/>
          <w:sz w:val="28"/>
          <w:szCs w:val="28"/>
        </w:rPr>
        <w:t xml:space="preserve">, гражданами, а не сторонними наблюдателями. </w:t>
      </w:r>
      <w:r w:rsidR="00DD00AA" w:rsidRPr="00DD00AA">
        <w:rPr>
          <w:rFonts w:ascii="Arial" w:eastAsia="Cambria" w:hAnsi="Arial" w:cs="Arial"/>
          <w:sz w:val="28"/>
          <w:szCs w:val="28"/>
        </w:rPr>
        <w:t>Гражданин страны — это</w:t>
      </w:r>
      <w:r w:rsidRPr="00DD00AA">
        <w:rPr>
          <w:rFonts w:ascii="Arial" w:eastAsia="Cambria" w:hAnsi="Arial" w:cs="Arial"/>
          <w:sz w:val="28"/>
          <w:szCs w:val="28"/>
        </w:rPr>
        <w:t xml:space="preserve">, во-первых, тот, кто отвечает за прошлое государства, потому, что выполнять заветы предков.  Во-вторых, тот, кто создает, защищает и преумножает авторитет, богатство страны. В - третьих, тот, кто </w:t>
      </w:r>
      <w:r w:rsidR="00DD00AA" w:rsidRPr="00DD00AA">
        <w:rPr>
          <w:rFonts w:ascii="Arial" w:eastAsia="Cambria" w:hAnsi="Arial" w:cs="Arial"/>
          <w:sz w:val="28"/>
          <w:szCs w:val="28"/>
        </w:rPr>
        <w:t>представляет будущее</w:t>
      </w:r>
      <w:r w:rsidRPr="00DD00AA">
        <w:rPr>
          <w:rFonts w:ascii="Arial" w:eastAsia="Cambria" w:hAnsi="Arial" w:cs="Arial"/>
          <w:sz w:val="28"/>
          <w:szCs w:val="28"/>
        </w:rPr>
        <w:t xml:space="preserve"> страны, отводя от нее возможные угрозы.</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Осмысление места и роли России в мире выступает основой формирования чувства гордости и сопричастности к героическим событиям прошлого, осознания исторической ответственности за судьбу страны. Понимание особенностей исторического развития, традиций и культуры наших народов способствует формированию толерантности и патриотической позиции личности. Кроме того, следует помнить, что историческому познанию, лежащему в основе исторического мышления присуща субъективность. Не существует абсолютно абстрактных понятий и рассуждений, все они конкретно историчны и это обуславливает многофакторность и </w:t>
      </w:r>
      <w:proofErr w:type="spellStart"/>
      <w:r w:rsidRPr="00DD00AA">
        <w:rPr>
          <w:rFonts w:ascii="Arial" w:eastAsia="Cambria" w:hAnsi="Arial" w:cs="Arial"/>
          <w:sz w:val="28"/>
          <w:szCs w:val="28"/>
        </w:rPr>
        <w:t>разноплановость</w:t>
      </w:r>
      <w:proofErr w:type="spellEnd"/>
      <w:r w:rsidRPr="00DD00AA">
        <w:rPr>
          <w:rFonts w:ascii="Arial" w:eastAsia="Cambria" w:hAnsi="Arial" w:cs="Arial"/>
          <w:sz w:val="28"/>
          <w:szCs w:val="28"/>
        </w:rPr>
        <w:t xml:space="preserve"> изучения истории человечества. </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Основная задача учителя заключается в том, чтобы учащиеся прониклись мыслью о том, что существование каждого поколения возможно только в преемственной памяти истории, </w:t>
      </w:r>
      <w:r w:rsidR="00DD00AA" w:rsidRPr="00DD00AA">
        <w:rPr>
          <w:rFonts w:ascii="Arial" w:eastAsia="Cambria" w:hAnsi="Arial" w:cs="Arial"/>
          <w:sz w:val="28"/>
          <w:szCs w:val="28"/>
        </w:rPr>
        <w:t>которая позволяет дать</w:t>
      </w:r>
      <w:r w:rsidRPr="00DD00AA">
        <w:rPr>
          <w:rFonts w:ascii="Arial" w:eastAsia="Cambria" w:hAnsi="Arial" w:cs="Arial"/>
          <w:sz w:val="28"/>
          <w:szCs w:val="28"/>
        </w:rPr>
        <w:t xml:space="preserve"> ответ на вопрос -  как жить в мире. </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lastRenderedPageBreak/>
        <w:t xml:space="preserve">      Изучение истории Отечества, осмысление места и роли России в мире способствует формированию чувства гордости и сопричастности к героическим событиям прошлого, осознания учащимися ответственности за судьбу страны. Понимание особенностей исторического развития, традиций и культуры наших народов способствует формированию толерантности и патриотической позиции личности. </w:t>
      </w:r>
    </w:p>
    <w:p w:rsidR="00787CE4"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Обществоведческие дисциплины (обществознание, право, экономика, элективные курсы по данному циклу) закладывают основы ориентации учащихся в социально-политических и экономических событиях, понимания внутренней и внешней политики государства в контексте безопасности страны. Потенциал данных предметов реализуется через активизацию содержательных позиций, способствующих </w:t>
      </w:r>
      <w:r w:rsidR="00DD00AA" w:rsidRPr="00DD00AA">
        <w:rPr>
          <w:rFonts w:ascii="Arial" w:eastAsia="Cambria" w:hAnsi="Arial" w:cs="Arial"/>
          <w:sz w:val="28"/>
          <w:szCs w:val="28"/>
        </w:rPr>
        <w:t>профилактике проявлений</w:t>
      </w:r>
      <w:r w:rsidRPr="00DD00AA">
        <w:rPr>
          <w:rFonts w:ascii="Arial" w:eastAsia="Cambria" w:hAnsi="Arial" w:cs="Arial"/>
          <w:sz w:val="28"/>
          <w:szCs w:val="28"/>
        </w:rPr>
        <w:t xml:space="preserve"> экстремизма и терроризма. Так, курс «История Дагестана» повествует об исторических примерах и воплощении в современных </w:t>
      </w:r>
      <w:r w:rsidR="00DD00AA" w:rsidRPr="00DD00AA">
        <w:rPr>
          <w:rFonts w:ascii="Arial" w:eastAsia="Cambria" w:hAnsi="Arial" w:cs="Arial"/>
          <w:sz w:val="28"/>
          <w:szCs w:val="28"/>
        </w:rPr>
        <w:t>условиях межэтнического</w:t>
      </w:r>
      <w:r w:rsidRPr="00DD00AA">
        <w:rPr>
          <w:rFonts w:ascii="Arial" w:eastAsia="Cambria" w:hAnsi="Arial" w:cs="Arial"/>
          <w:sz w:val="28"/>
          <w:szCs w:val="28"/>
        </w:rPr>
        <w:t xml:space="preserve"> </w:t>
      </w:r>
      <w:r w:rsidR="00DD00AA" w:rsidRPr="00DD00AA">
        <w:rPr>
          <w:rFonts w:ascii="Arial" w:eastAsia="Cambria" w:hAnsi="Arial" w:cs="Arial"/>
          <w:sz w:val="28"/>
          <w:szCs w:val="28"/>
        </w:rPr>
        <w:t>и межконфессионального</w:t>
      </w:r>
      <w:r w:rsidRPr="00DD00AA">
        <w:rPr>
          <w:rFonts w:ascii="Arial" w:eastAsia="Cambria" w:hAnsi="Arial" w:cs="Arial"/>
          <w:sz w:val="28"/>
          <w:szCs w:val="28"/>
        </w:rPr>
        <w:t xml:space="preserve"> взаимодействия народов Дагестана. Интегрирующей основой разных учебных дисциплин </w:t>
      </w:r>
      <w:r w:rsidR="00DD00AA" w:rsidRPr="00DD00AA">
        <w:rPr>
          <w:rFonts w:ascii="Arial" w:eastAsia="Cambria" w:hAnsi="Arial" w:cs="Arial"/>
          <w:sz w:val="28"/>
          <w:szCs w:val="28"/>
        </w:rPr>
        <w:t>данной образовательной</w:t>
      </w:r>
      <w:r w:rsidRPr="00DD00AA">
        <w:rPr>
          <w:rFonts w:ascii="Arial" w:eastAsia="Cambria" w:hAnsi="Arial" w:cs="Arial"/>
          <w:sz w:val="28"/>
          <w:szCs w:val="28"/>
        </w:rPr>
        <w:t xml:space="preserve"> области являются содержательные линии, выходящие на формирование антитеррористического мировоззрения в разных ее проявлениях. </w:t>
      </w:r>
    </w:p>
    <w:p w:rsidR="00DD00AA" w:rsidRDefault="00DD00AA" w:rsidP="00787CE4">
      <w:pPr>
        <w:spacing w:after="0"/>
        <w:jc w:val="both"/>
        <w:rPr>
          <w:rFonts w:ascii="Arial" w:eastAsia="Cambria" w:hAnsi="Arial" w:cs="Arial"/>
          <w:sz w:val="28"/>
          <w:szCs w:val="28"/>
        </w:rPr>
      </w:pPr>
    </w:p>
    <w:p w:rsidR="00787CE4" w:rsidRDefault="00BE661E" w:rsidP="00DD00AA">
      <w:pPr>
        <w:spacing w:after="0"/>
        <w:jc w:val="center"/>
        <w:rPr>
          <w:rFonts w:ascii="Arial" w:eastAsia="Cambria" w:hAnsi="Arial" w:cs="Arial"/>
          <w:i/>
          <w:sz w:val="28"/>
          <w:szCs w:val="28"/>
        </w:rPr>
      </w:pPr>
      <w:r>
        <w:rPr>
          <w:rFonts w:ascii="Arial" w:eastAsia="Cambria" w:hAnsi="Arial" w:cs="Arial"/>
          <w:i/>
          <w:sz w:val="28"/>
          <w:szCs w:val="28"/>
        </w:rPr>
        <w:t>Предметная область</w:t>
      </w:r>
      <w:r w:rsidR="00787CE4" w:rsidRPr="00DD00AA">
        <w:rPr>
          <w:rFonts w:ascii="Arial" w:eastAsia="Cambria" w:hAnsi="Arial" w:cs="Arial"/>
          <w:i/>
          <w:sz w:val="28"/>
          <w:szCs w:val="28"/>
        </w:rPr>
        <w:t xml:space="preserve"> «Филология»</w:t>
      </w:r>
    </w:p>
    <w:p w:rsidR="00DD00AA" w:rsidRPr="00DD00AA" w:rsidRDefault="00DD00AA" w:rsidP="00DD00AA">
      <w:pPr>
        <w:spacing w:after="0"/>
        <w:jc w:val="center"/>
        <w:rPr>
          <w:rFonts w:ascii="Arial" w:eastAsia="Cambria" w:hAnsi="Arial" w:cs="Arial"/>
          <w:i/>
          <w:sz w:val="28"/>
          <w:szCs w:val="28"/>
        </w:rPr>
      </w:pPr>
    </w:p>
    <w:p w:rsidR="00787CE4" w:rsidRPr="00DD00AA" w:rsidRDefault="00787CE4" w:rsidP="00787CE4">
      <w:pPr>
        <w:spacing w:after="200"/>
        <w:jc w:val="both"/>
        <w:rPr>
          <w:rFonts w:ascii="Arial" w:eastAsia="Cambria" w:hAnsi="Arial" w:cs="Arial"/>
          <w:sz w:val="28"/>
          <w:szCs w:val="28"/>
        </w:rPr>
      </w:pPr>
      <w:r w:rsidRPr="00DD00AA">
        <w:rPr>
          <w:rFonts w:ascii="Arial" w:eastAsia="Cambria" w:hAnsi="Arial" w:cs="Arial"/>
          <w:sz w:val="28"/>
          <w:szCs w:val="28"/>
        </w:rPr>
        <w:t xml:space="preserve">     Дисциплины предметной области «Филология» предоставляют возможности через литературные произведения рассматривать вопросы философского, нравственно-этического бытия человека. Изучение языка выступает средством приобщения к духовному богатству родной культуры, обеспечивает межнациональное общение, консолидацию и единение народов России, способствует постижению истории народов мира и их культуры, создавая толерантное поле межличностного общения. </w:t>
      </w:r>
    </w:p>
    <w:p w:rsidR="00787CE4" w:rsidRPr="00DD00AA" w:rsidRDefault="00787CE4" w:rsidP="00787CE4">
      <w:pPr>
        <w:spacing w:after="200"/>
        <w:jc w:val="both"/>
        <w:rPr>
          <w:rFonts w:ascii="Arial" w:eastAsia="Cambria" w:hAnsi="Arial" w:cs="Arial"/>
          <w:i/>
          <w:sz w:val="28"/>
          <w:szCs w:val="28"/>
        </w:rPr>
      </w:pPr>
      <w:r w:rsidRPr="00DD00AA">
        <w:rPr>
          <w:rFonts w:ascii="Arial" w:eastAsia="Cambria" w:hAnsi="Arial" w:cs="Arial"/>
          <w:sz w:val="28"/>
          <w:szCs w:val="28"/>
        </w:rPr>
        <w:t xml:space="preserve">                                </w:t>
      </w:r>
      <w:r w:rsidRPr="00DD00AA">
        <w:rPr>
          <w:rFonts w:ascii="Arial" w:eastAsia="Cambria" w:hAnsi="Arial" w:cs="Arial"/>
          <w:i/>
          <w:sz w:val="28"/>
          <w:szCs w:val="28"/>
        </w:rPr>
        <w:t>Предметная область «Искусство»</w:t>
      </w:r>
    </w:p>
    <w:p w:rsidR="00787CE4" w:rsidRPr="00DD00AA"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Дисциплины эстетического блока предоставляют возможность через эмоциональную сторону формировать постижение значимости и </w:t>
      </w:r>
      <w:r w:rsidR="00DD00AA" w:rsidRPr="00DD00AA">
        <w:rPr>
          <w:rFonts w:ascii="Arial" w:eastAsia="Cambria" w:hAnsi="Arial" w:cs="Arial"/>
          <w:sz w:val="28"/>
          <w:szCs w:val="28"/>
        </w:rPr>
        <w:t>ценности культурного</w:t>
      </w:r>
      <w:r w:rsidRPr="00DD00AA">
        <w:rPr>
          <w:rFonts w:ascii="Arial" w:eastAsia="Cambria" w:hAnsi="Arial" w:cs="Arial"/>
          <w:sz w:val="28"/>
          <w:szCs w:val="28"/>
        </w:rPr>
        <w:t xml:space="preserve"> </w:t>
      </w:r>
      <w:r w:rsidR="00DD00AA" w:rsidRPr="00DD00AA">
        <w:rPr>
          <w:rFonts w:ascii="Arial" w:eastAsia="Cambria" w:hAnsi="Arial" w:cs="Arial"/>
          <w:sz w:val="28"/>
          <w:szCs w:val="28"/>
        </w:rPr>
        <w:t>пространства и</w:t>
      </w:r>
      <w:r w:rsidRPr="00DD00AA">
        <w:rPr>
          <w:rFonts w:ascii="Arial" w:eastAsia="Cambria" w:hAnsi="Arial" w:cs="Arial"/>
          <w:sz w:val="28"/>
          <w:szCs w:val="28"/>
        </w:rPr>
        <w:t xml:space="preserve"> историко-культурного наследия своей </w:t>
      </w:r>
      <w:proofErr w:type="spellStart"/>
      <w:r w:rsidRPr="00DD00AA">
        <w:rPr>
          <w:rFonts w:ascii="Arial" w:eastAsia="Cambria" w:hAnsi="Arial" w:cs="Arial"/>
          <w:sz w:val="28"/>
          <w:szCs w:val="28"/>
        </w:rPr>
        <w:t>одины</w:t>
      </w:r>
      <w:proofErr w:type="spellEnd"/>
      <w:r w:rsidRPr="00DD00AA">
        <w:rPr>
          <w:rFonts w:ascii="Arial" w:eastAsia="Cambria" w:hAnsi="Arial" w:cs="Arial"/>
          <w:sz w:val="28"/>
          <w:szCs w:val="28"/>
        </w:rPr>
        <w:t xml:space="preserve">. Интегрирующей базой при изучении дисциплин являются содержательные линии, выходящие на формирование гражданской </w:t>
      </w:r>
      <w:r w:rsidRPr="00DD00AA">
        <w:rPr>
          <w:rFonts w:ascii="Arial" w:eastAsia="Cambria" w:hAnsi="Arial" w:cs="Arial"/>
          <w:sz w:val="28"/>
          <w:szCs w:val="28"/>
        </w:rPr>
        <w:lastRenderedPageBreak/>
        <w:t xml:space="preserve">компетентности в разных ее проявлениях. Они дополняются системой организационных механизмов. </w:t>
      </w:r>
    </w:p>
    <w:p w:rsidR="00787CE4" w:rsidRDefault="00787CE4" w:rsidP="00787CE4">
      <w:pPr>
        <w:spacing w:after="0"/>
        <w:jc w:val="both"/>
        <w:rPr>
          <w:rFonts w:ascii="Arial" w:eastAsia="Cambria" w:hAnsi="Arial" w:cs="Arial"/>
          <w:sz w:val="28"/>
          <w:szCs w:val="28"/>
        </w:rPr>
      </w:pPr>
      <w:r w:rsidRPr="00DD00AA">
        <w:rPr>
          <w:rFonts w:ascii="Arial" w:eastAsia="Cambria" w:hAnsi="Arial" w:cs="Arial"/>
          <w:sz w:val="28"/>
          <w:szCs w:val="28"/>
        </w:rPr>
        <w:t xml:space="preserve">       В настоящее время особенно актуальной задачей является формирование современного человека как солидарной, интеллектуально развитой и нравственной воспитанной личности. Хочешь занять достойное место в модернизирующемся обществе - создай себя сам, стремись быть счастливым! Счастье – это состояние души. Человек, умеющий быть счастливым, делиться своим счастьем с семьей и с окружающими людьми, достигает истинной гармонии. Обретая ощущение счастья человек во взрослой, сознательной жизни получает способность сохранять, несмотря на возникающие трудности, любознательность, оптимистичный и жизнеутверждающий настрой. </w:t>
      </w:r>
    </w:p>
    <w:p w:rsidR="00DD00AA" w:rsidRDefault="00DD00AA" w:rsidP="00787CE4">
      <w:pPr>
        <w:spacing w:after="0"/>
        <w:jc w:val="both"/>
        <w:rPr>
          <w:rFonts w:ascii="Arial" w:eastAsia="Cambria" w:hAnsi="Arial" w:cs="Arial"/>
          <w:sz w:val="28"/>
          <w:szCs w:val="28"/>
        </w:rPr>
      </w:pPr>
    </w:p>
    <w:p w:rsidR="00787CE4" w:rsidRPr="00DD00AA" w:rsidRDefault="00787CE4" w:rsidP="00DD00AA">
      <w:pPr>
        <w:spacing w:after="200"/>
        <w:jc w:val="center"/>
        <w:rPr>
          <w:rFonts w:ascii="Arial" w:eastAsia="Cambria" w:hAnsi="Arial" w:cs="Arial"/>
          <w:i/>
          <w:sz w:val="28"/>
          <w:szCs w:val="28"/>
        </w:rPr>
      </w:pPr>
      <w:r w:rsidRPr="00DD00AA">
        <w:rPr>
          <w:rFonts w:ascii="Arial" w:eastAsia="Cambria" w:hAnsi="Arial" w:cs="Arial"/>
          <w:i/>
          <w:sz w:val="28"/>
          <w:szCs w:val="28"/>
        </w:rPr>
        <w:t>Педагогические условия использования содержания гуманитарных предметов для раскрытия преступной сущности идеологии терроризма.</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С учетом возрастных особенностей, с целью антитеррористического воспитания на уроках, классных часах, во внеурочной </w:t>
      </w:r>
      <w:r w:rsidR="00DD00AA" w:rsidRPr="00DD00AA">
        <w:rPr>
          <w:rFonts w:ascii="Arial" w:eastAsia="Cambria" w:hAnsi="Arial" w:cs="Arial"/>
          <w:sz w:val="28"/>
          <w:szCs w:val="28"/>
        </w:rPr>
        <w:t>деятельности учителю</w:t>
      </w:r>
      <w:r w:rsidRPr="00DD00AA">
        <w:rPr>
          <w:rFonts w:ascii="Arial" w:eastAsia="Cambria" w:hAnsi="Arial" w:cs="Arial"/>
          <w:sz w:val="28"/>
          <w:szCs w:val="28"/>
        </w:rPr>
        <w:t xml:space="preserve"> следует обеспечить получение</w:t>
      </w:r>
      <w:r w:rsidRPr="0078586B">
        <w:rPr>
          <w:rFonts w:ascii="Times New Roman" w:eastAsia="Cambria" w:hAnsi="Times New Roman"/>
          <w:sz w:val="28"/>
          <w:szCs w:val="28"/>
        </w:rPr>
        <w:t xml:space="preserve"> </w:t>
      </w:r>
      <w:r w:rsidRPr="00DD00AA">
        <w:rPr>
          <w:rFonts w:ascii="Arial" w:eastAsia="Cambria" w:hAnsi="Arial" w:cs="Arial"/>
          <w:sz w:val="28"/>
          <w:szCs w:val="28"/>
        </w:rPr>
        <w:t xml:space="preserve">«образовательного продукта», запланированного результата, в том числе: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понимание, что такое «экстремизм» и «терроризм»;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знание основных рисков и угроз национальной безопасности России;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знание </w:t>
      </w:r>
      <w:r w:rsidR="00DD00AA" w:rsidRPr="00DD00AA">
        <w:rPr>
          <w:rFonts w:ascii="Arial" w:eastAsia="Cambria" w:hAnsi="Arial" w:cs="Arial"/>
          <w:sz w:val="28"/>
          <w:szCs w:val="28"/>
        </w:rPr>
        <w:t>нормативно -</w:t>
      </w:r>
      <w:r w:rsidRPr="00DD00AA">
        <w:rPr>
          <w:rFonts w:ascii="Arial" w:eastAsia="Cambria" w:hAnsi="Arial" w:cs="Arial"/>
          <w:sz w:val="28"/>
          <w:szCs w:val="28"/>
        </w:rPr>
        <w:t xml:space="preserve"> правовой базы противодействия терроризму;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формирование толерантного отношения к представителям различных этнических групп и религиозных конфессий;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формирование опыта противостояния таким явлениям как «социальная агрессия», «межнациональная рознь» в контексте соблюдения прав человека, законности и правопорядка;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умение критически оценивать информацию;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развитие коммуникативной культуры, позволяющей выстраивать взаимоотношения с представителями различных социальных групп на основе толерантности;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повышение стрессоустойчивости за счет развития субъектных свойств личности.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Организационные формы обучения, в контексте формирования антитеррористического мировоззрения, включая урочную и внеурочную деятельность, могут быть различны: </w:t>
      </w:r>
    </w:p>
    <w:p w:rsidR="00787CE4" w:rsidRPr="00DD00AA" w:rsidRDefault="00787CE4" w:rsidP="00DD00AA">
      <w:pPr>
        <w:spacing w:after="0"/>
        <w:ind w:left="-57" w:right="-227"/>
        <w:jc w:val="both"/>
        <w:rPr>
          <w:rFonts w:ascii="Arial" w:eastAsia="Cambria" w:hAnsi="Arial" w:cs="Arial"/>
          <w:sz w:val="28"/>
          <w:szCs w:val="28"/>
        </w:rPr>
      </w:pPr>
      <w:r w:rsidRPr="00DD00AA">
        <w:rPr>
          <w:rFonts w:ascii="Arial" w:eastAsia="Cambria" w:hAnsi="Arial" w:cs="Arial"/>
          <w:sz w:val="28"/>
          <w:szCs w:val="28"/>
        </w:rPr>
        <w:lastRenderedPageBreak/>
        <w:t xml:space="preserve">- фронтальные формы обучения – педагог работает со всем классом, максимальный эффект достигается в том случае, </w:t>
      </w:r>
      <w:r w:rsidR="00DD00AA" w:rsidRPr="00DD00AA">
        <w:rPr>
          <w:rFonts w:ascii="Arial" w:eastAsia="Cambria" w:hAnsi="Arial" w:cs="Arial"/>
          <w:sz w:val="28"/>
          <w:szCs w:val="28"/>
        </w:rPr>
        <w:t>когда учителю</w:t>
      </w:r>
      <w:r w:rsidRPr="00DD00AA">
        <w:rPr>
          <w:rFonts w:ascii="Arial" w:eastAsia="Cambria" w:hAnsi="Arial" w:cs="Arial"/>
          <w:sz w:val="28"/>
          <w:szCs w:val="28"/>
        </w:rPr>
        <w:t xml:space="preserve"> удается создать атмосферу заинтересованности, держать в поле зрения весь класс; </w:t>
      </w:r>
    </w:p>
    <w:p w:rsidR="00787CE4" w:rsidRPr="00DD00AA" w:rsidRDefault="00787CE4" w:rsidP="00DD00AA">
      <w:pPr>
        <w:spacing w:after="0"/>
        <w:ind w:left="-57" w:right="-227"/>
        <w:jc w:val="both"/>
        <w:rPr>
          <w:rFonts w:ascii="Arial" w:eastAsia="Cambria" w:hAnsi="Arial" w:cs="Arial"/>
          <w:sz w:val="28"/>
          <w:szCs w:val="28"/>
        </w:rPr>
      </w:pPr>
      <w:r w:rsidRPr="00DD00AA">
        <w:rPr>
          <w:rFonts w:ascii="Arial" w:eastAsia="Cambria" w:hAnsi="Arial" w:cs="Arial"/>
          <w:sz w:val="28"/>
          <w:szCs w:val="28"/>
        </w:rPr>
        <w:t>-  групповые формы обучения -  актуальны при организации проектной или исследовательской деятельности учащихся на уроке и во внеурочной деятельности.</w:t>
      </w:r>
    </w:p>
    <w:p w:rsidR="00787CE4" w:rsidRPr="00DD00AA" w:rsidRDefault="00787CE4" w:rsidP="00DD00AA">
      <w:pPr>
        <w:spacing w:after="0"/>
        <w:ind w:left="-57" w:right="-227"/>
        <w:jc w:val="both"/>
        <w:rPr>
          <w:rFonts w:ascii="Arial" w:eastAsia="Cambria" w:hAnsi="Arial" w:cs="Arial"/>
          <w:sz w:val="28"/>
          <w:szCs w:val="28"/>
        </w:rPr>
      </w:pPr>
      <w:r w:rsidRPr="00DD00AA">
        <w:rPr>
          <w:rFonts w:ascii="Arial" w:eastAsia="Cambria" w:hAnsi="Arial" w:cs="Arial"/>
          <w:sz w:val="28"/>
          <w:szCs w:val="28"/>
        </w:rPr>
        <w:t xml:space="preserve">    </w:t>
      </w:r>
      <w:r w:rsidR="00DD00AA" w:rsidRPr="00DD00AA">
        <w:rPr>
          <w:rFonts w:ascii="Arial" w:eastAsia="Cambria" w:hAnsi="Arial" w:cs="Arial"/>
          <w:sz w:val="28"/>
          <w:szCs w:val="28"/>
        </w:rPr>
        <w:t>Учитель руководит</w:t>
      </w:r>
      <w:r w:rsidRPr="00DD00AA">
        <w:rPr>
          <w:rFonts w:ascii="Arial" w:eastAsia="Cambria" w:hAnsi="Arial" w:cs="Arial"/>
          <w:sz w:val="28"/>
          <w:szCs w:val="28"/>
        </w:rPr>
        <w:t xml:space="preserve"> </w:t>
      </w:r>
      <w:r w:rsidR="00DD00AA" w:rsidRPr="00DD00AA">
        <w:rPr>
          <w:rFonts w:ascii="Arial" w:eastAsia="Cambria" w:hAnsi="Arial" w:cs="Arial"/>
          <w:sz w:val="28"/>
          <w:szCs w:val="28"/>
        </w:rPr>
        <w:t>познавательной деятельностью</w:t>
      </w:r>
      <w:r w:rsidRPr="00DD00AA">
        <w:rPr>
          <w:rFonts w:ascii="Arial" w:eastAsia="Cambria" w:hAnsi="Arial" w:cs="Arial"/>
          <w:sz w:val="28"/>
          <w:szCs w:val="28"/>
        </w:rPr>
        <w:t xml:space="preserve"> учебных групп как непосредственно, так и опосредованно через своих помощников - ассистентов, которых он назначает с учетом мнения учащихся. Содержание, формат учебного занятия определяется с </w:t>
      </w:r>
      <w:r w:rsidR="00DD00AA" w:rsidRPr="00DD00AA">
        <w:rPr>
          <w:rFonts w:ascii="Arial" w:eastAsia="Cambria" w:hAnsi="Arial" w:cs="Arial"/>
          <w:sz w:val="28"/>
          <w:szCs w:val="28"/>
        </w:rPr>
        <w:t>учетом выбранной</w:t>
      </w:r>
      <w:r w:rsidRPr="00DD00AA">
        <w:rPr>
          <w:rFonts w:ascii="Arial" w:eastAsia="Cambria" w:hAnsi="Arial" w:cs="Arial"/>
          <w:sz w:val="28"/>
          <w:szCs w:val="28"/>
        </w:rPr>
        <w:t xml:space="preserve"> учителем стратегии, образовательной технологии.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Для успешной реализации выбранной модели проведения учебного </w:t>
      </w:r>
      <w:r w:rsidR="00DD00AA" w:rsidRPr="00DD00AA">
        <w:rPr>
          <w:rFonts w:ascii="Arial" w:eastAsia="Cambria" w:hAnsi="Arial" w:cs="Arial"/>
          <w:sz w:val="28"/>
          <w:szCs w:val="28"/>
        </w:rPr>
        <w:t>занятия педагогу</w:t>
      </w:r>
      <w:r w:rsidRPr="00DD00AA">
        <w:rPr>
          <w:rFonts w:ascii="Arial" w:eastAsia="Cambria" w:hAnsi="Arial" w:cs="Arial"/>
          <w:sz w:val="28"/>
          <w:szCs w:val="28"/>
        </w:rPr>
        <w:t xml:space="preserve"> следует обратить внимание на следующие моменты: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w:t>
      </w:r>
      <w:r w:rsidR="00DD00AA" w:rsidRPr="00DD00AA">
        <w:rPr>
          <w:rFonts w:ascii="Arial" w:eastAsia="Cambria" w:hAnsi="Arial" w:cs="Arial"/>
          <w:sz w:val="28"/>
          <w:szCs w:val="28"/>
        </w:rPr>
        <w:t>учителю необходимо</w:t>
      </w:r>
      <w:r w:rsidRPr="00DD00AA">
        <w:rPr>
          <w:rFonts w:ascii="Arial" w:eastAsia="Cambria" w:hAnsi="Arial" w:cs="Arial"/>
          <w:sz w:val="28"/>
          <w:szCs w:val="28"/>
        </w:rPr>
        <w:t xml:space="preserve"> применять на занятии </w:t>
      </w:r>
      <w:r w:rsidR="00DD00AA" w:rsidRPr="00DD00AA">
        <w:rPr>
          <w:rFonts w:ascii="Arial" w:eastAsia="Cambria" w:hAnsi="Arial" w:cs="Arial"/>
          <w:sz w:val="28"/>
          <w:szCs w:val="28"/>
        </w:rPr>
        <w:t>разнообразные интерактивные</w:t>
      </w:r>
      <w:r w:rsidRPr="00DD00AA">
        <w:rPr>
          <w:rFonts w:ascii="Arial" w:eastAsia="Cambria" w:hAnsi="Arial" w:cs="Arial"/>
          <w:sz w:val="28"/>
          <w:szCs w:val="28"/>
        </w:rPr>
        <w:t xml:space="preserve"> методы обучения;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следует в полной </w:t>
      </w:r>
      <w:r w:rsidR="00DD00AA" w:rsidRPr="00DD00AA">
        <w:rPr>
          <w:rFonts w:ascii="Arial" w:eastAsia="Cambria" w:hAnsi="Arial" w:cs="Arial"/>
          <w:sz w:val="28"/>
          <w:szCs w:val="28"/>
        </w:rPr>
        <w:t>мере задействовать</w:t>
      </w:r>
      <w:r w:rsidRPr="00DD00AA">
        <w:rPr>
          <w:rFonts w:ascii="Arial" w:eastAsia="Cambria" w:hAnsi="Arial" w:cs="Arial"/>
          <w:sz w:val="28"/>
          <w:szCs w:val="28"/>
        </w:rPr>
        <w:t xml:space="preserve"> современное дидактическое сопровождение учебных занятий, электронные образовательные ресурсы;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w:t>
      </w:r>
      <w:r w:rsidR="00DD00AA" w:rsidRPr="00DD00AA">
        <w:rPr>
          <w:rFonts w:ascii="Arial" w:eastAsia="Cambria" w:hAnsi="Arial" w:cs="Arial"/>
          <w:sz w:val="28"/>
          <w:szCs w:val="28"/>
        </w:rPr>
        <w:t>важно создать</w:t>
      </w:r>
      <w:r w:rsidRPr="00DD00AA">
        <w:rPr>
          <w:rFonts w:ascii="Arial" w:eastAsia="Cambria" w:hAnsi="Arial" w:cs="Arial"/>
          <w:sz w:val="28"/>
          <w:szCs w:val="28"/>
        </w:rPr>
        <w:t xml:space="preserve"> позитивный эмоциональный фон на занятии для того, </w:t>
      </w:r>
      <w:r w:rsidR="00DD00AA" w:rsidRPr="00DD00AA">
        <w:rPr>
          <w:rFonts w:ascii="Arial" w:eastAsia="Cambria" w:hAnsi="Arial" w:cs="Arial"/>
          <w:sz w:val="28"/>
          <w:szCs w:val="28"/>
        </w:rPr>
        <w:t>чтобы обеспечить формирование у</w:t>
      </w:r>
      <w:r w:rsidRPr="00DD00AA">
        <w:rPr>
          <w:rFonts w:ascii="Arial" w:eastAsia="Cambria" w:hAnsi="Arial" w:cs="Arial"/>
          <w:sz w:val="28"/>
          <w:szCs w:val="28"/>
        </w:rPr>
        <w:t xml:space="preserve"> учащихся </w:t>
      </w:r>
      <w:r w:rsidR="00DD00AA" w:rsidRPr="00DD00AA">
        <w:rPr>
          <w:rFonts w:ascii="Arial" w:eastAsia="Cambria" w:hAnsi="Arial" w:cs="Arial"/>
          <w:sz w:val="28"/>
          <w:szCs w:val="28"/>
        </w:rPr>
        <w:t>навыков межнационального</w:t>
      </w:r>
      <w:r w:rsidRPr="00DD00AA">
        <w:rPr>
          <w:rFonts w:ascii="Arial" w:eastAsia="Cambria" w:hAnsi="Arial" w:cs="Arial"/>
          <w:sz w:val="28"/>
          <w:szCs w:val="28"/>
        </w:rPr>
        <w:t xml:space="preserve"> общения, выработки </w:t>
      </w:r>
      <w:proofErr w:type="spellStart"/>
      <w:r w:rsidR="00DD00AA" w:rsidRPr="00DD00AA">
        <w:rPr>
          <w:rFonts w:ascii="Arial" w:eastAsia="Cambria" w:hAnsi="Arial" w:cs="Arial"/>
          <w:sz w:val="28"/>
          <w:szCs w:val="28"/>
        </w:rPr>
        <w:t>антиэкстремистских</w:t>
      </w:r>
      <w:proofErr w:type="spellEnd"/>
      <w:r w:rsidR="00DD00AA" w:rsidRPr="00DD00AA">
        <w:rPr>
          <w:rFonts w:ascii="Arial" w:eastAsia="Cambria" w:hAnsi="Arial" w:cs="Arial"/>
          <w:sz w:val="28"/>
          <w:szCs w:val="28"/>
        </w:rPr>
        <w:t xml:space="preserve"> установок</w:t>
      </w:r>
      <w:r w:rsidRPr="00DD00AA">
        <w:rPr>
          <w:rFonts w:ascii="Arial" w:eastAsia="Cambria" w:hAnsi="Arial" w:cs="Arial"/>
          <w:sz w:val="28"/>
          <w:szCs w:val="28"/>
        </w:rPr>
        <w:t xml:space="preserve"> сознания и поведения.</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Внеурочная деятельность должна содержать </w:t>
      </w:r>
      <w:r w:rsidR="00C85349" w:rsidRPr="00DD00AA">
        <w:rPr>
          <w:rFonts w:ascii="Arial" w:eastAsia="Cambria" w:hAnsi="Arial" w:cs="Arial"/>
          <w:sz w:val="28"/>
          <w:szCs w:val="28"/>
        </w:rPr>
        <w:t>региональную, этнокультурную</w:t>
      </w:r>
      <w:r w:rsidRPr="00DD00AA">
        <w:rPr>
          <w:rFonts w:ascii="Arial" w:eastAsia="Cambria" w:hAnsi="Arial" w:cs="Arial"/>
          <w:sz w:val="28"/>
          <w:szCs w:val="28"/>
        </w:rPr>
        <w:t xml:space="preserve"> составляющую, в частности:</w:t>
      </w:r>
    </w:p>
    <w:p w:rsidR="00787CE4" w:rsidRPr="00DD00AA" w:rsidRDefault="00787CE4" w:rsidP="00C85349">
      <w:pPr>
        <w:spacing w:after="0"/>
        <w:jc w:val="both"/>
        <w:rPr>
          <w:rFonts w:ascii="Arial" w:eastAsia="Cambria" w:hAnsi="Arial" w:cs="Arial"/>
          <w:sz w:val="28"/>
          <w:szCs w:val="28"/>
        </w:rPr>
      </w:pPr>
      <w:r w:rsidRPr="00DD00AA">
        <w:rPr>
          <w:rFonts w:ascii="Arial" w:eastAsia="Cambria" w:hAnsi="Arial" w:cs="Arial"/>
          <w:sz w:val="28"/>
          <w:szCs w:val="28"/>
        </w:rPr>
        <w:t xml:space="preserve">-  опыт мирного взаимодействия народов многонационального региона;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w:t>
      </w:r>
      <w:r w:rsidR="00C85349" w:rsidRPr="00DD00AA">
        <w:rPr>
          <w:rFonts w:ascii="Arial" w:eastAsia="Cambria" w:hAnsi="Arial" w:cs="Arial"/>
          <w:sz w:val="28"/>
          <w:szCs w:val="28"/>
        </w:rPr>
        <w:t>примеры единства</w:t>
      </w:r>
      <w:r w:rsidRPr="00DD00AA">
        <w:rPr>
          <w:rFonts w:ascii="Arial" w:eastAsia="Cambria" w:hAnsi="Arial" w:cs="Arial"/>
          <w:sz w:val="28"/>
          <w:szCs w:val="28"/>
        </w:rPr>
        <w:t xml:space="preserve"> народов в драматические периоды истории России и Дагестана;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сведения об </w:t>
      </w:r>
      <w:r w:rsidR="00C85349" w:rsidRPr="00DD00AA">
        <w:rPr>
          <w:rFonts w:ascii="Arial" w:eastAsia="Cambria" w:hAnsi="Arial" w:cs="Arial"/>
          <w:sz w:val="28"/>
          <w:szCs w:val="28"/>
        </w:rPr>
        <w:t>истории зарождения</w:t>
      </w:r>
      <w:r w:rsidRPr="00DD00AA">
        <w:rPr>
          <w:rFonts w:ascii="Arial" w:eastAsia="Cambria" w:hAnsi="Arial" w:cs="Arial"/>
          <w:sz w:val="28"/>
          <w:szCs w:val="28"/>
        </w:rPr>
        <w:t xml:space="preserve"> и развития традиционных религий в стране и республике;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сведения о памятниках истории и культуры народов республики.</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Включение во внеурочную деятельность регионального и этнокультурного материала способствует развитию понимания школьниками социальной реальности в ее повседневных проявлениях, приобретению опыта позитивного отношения к ценностям окружающего общества, опыта самостоятельного поведения и общественного действия в социально значимой ситуации. Очень важно при этом обеспечить практик</w:t>
      </w:r>
      <w:proofErr w:type="gramStart"/>
      <w:r w:rsidRPr="00DD00AA">
        <w:rPr>
          <w:rFonts w:ascii="Arial" w:eastAsia="Cambria" w:hAnsi="Arial" w:cs="Arial"/>
          <w:sz w:val="28"/>
          <w:szCs w:val="28"/>
        </w:rPr>
        <w:t>о-</w:t>
      </w:r>
      <w:proofErr w:type="gramEnd"/>
      <w:r w:rsidRPr="00DD00AA">
        <w:rPr>
          <w:rFonts w:ascii="Arial" w:eastAsia="Cambria" w:hAnsi="Arial" w:cs="Arial"/>
          <w:sz w:val="28"/>
          <w:szCs w:val="28"/>
        </w:rPr>
        <w:t xml:space="preserve">  ориентированный характер занятий, развитие познавательной активности учащихся в самостоятельной деятельности.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lastRenderedPageBreak/>
        <w:t xml:space="preserve">      Особо актуальны в этом плане социальные проекты. Они могут быть направлены на благоустройство территории памятников, храмов, организацию встреч, исследование актуальных проблем школы или микрорайона, подготовку различных мероприятий для ветеранов, младших школьников. В результате такой деятельности школьники приобретают опыт самостоятельного общественного действия. Самостоятельно осуществляя общественные действия в стенах школы, и за ее пределами, ребенок действительно становится социальным деятелем, гражданином страны. Принимая участие в подобной деятельности, учащиеся начинают воспринимать социальную реальность в ее повседневных проявлениях, приобретают опыт поведения и социальной активности в реальной ситуации. </w:t>
      </w:r>
    </w:p>
    <w:p w:rsidR="00787CE4" w:rsidRPr="00DD00AA"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Существует множество направлений и форм внеурочной деятельности. Ниже </w:t>
      </w:r>
      <w:r w:rsidR="00C85349" w:rsidRPr="00DD00AA">
        <w:rPr>
          <w:rFonts w:ascii="Arial" w:eastAsia="Cambria" w:hAnsi="Arial" w:cs="Arial"/>
          <w:sz w:val="28"/>
          <w:szCs w:val="28"/>
        </w:rPr>
        <w:t>приведены те</w:t>
      </w:r>
      <w:r w:rsidRPr="00DD00AA">
        <w:rPr>
          <w:rFonts w:ascii="Arial" w:eastAsia="Cambria" w:hAnsi="Arial" w:cs="Arial"/>
          <w:sz w:val="28"/>
          <w:szCs w:val="28"/>
        </w:rPr>
        <w:t xml:space="preserve"> из них, которые наиболее часто применяют педагоги на практике.</w:t>
      </w:r>
    </w:p>
    <w:p w:rsidR="00787CE4" w:rsidRDefault="00787CE4" w:rsidP="00DD00AA">
      <w:pPr>
        <w:spacing w:after="0"/>
        <w:jc w:val="both"/>
        <w:rPr>
          <w:rFonts w:ascii="Arial" w:eastAsia="Cambria" w:hAnsi="Arial" w:cs="Arial"/>
          <w:sz w:val="28"/>
          <w:szCs w:val="28"/>
        </w:rPr>
      </w:pPr>
      <w:r w:rsidRPr="00DD00AA">
        <w:rPr>
          <w:rFonts w:ascii="Arial" w:eastAsia="Cambria" w:hAnsi="Arial" w:cs="Arial"/>
          <w:sz w:val="28"/>
          <w:szCs w:val="28"/>
        </w:rPr>
        <w:t xml:space="preserve">       1.Уроки-исследования (объекты исследования - традиции, обычаи и правовые нормы). 2. Беседы. 3.Дискуссии, дебаты, диспуты. 4. Игры (ролевые, театрализованные, деловые). 5.Круглые столы. 6.Классные часы. 7. Предметные недели. 8. Экскурсия (уроки - экскурсии, </w:t>
      </w:r>
      <w:r w:rsidR="00C85349" w:rsidRPr="00DD00AA">
        <w:rPr>
          <w:rFonts w:ascii="Arial" w:eastAsia="Cambria" w:hAnsi="Arial" w:cs="Arial"/>
          <w:sz w:val="28"/>
          <w:szCs w:val="28"/>
        </w:rPr>
        <w:t>виртуальные экскурсия</w:t>
      </w:r>
      <w:r w:rsidRPr="00DD00AA">
        <w:rPr>
          <w:rFonts w:ascii="Arial" w:eastAsia="Cambria" w:hAnsi="Arial" w:cs="Arial"/>
          <w:sz w:val="28"/>
          <w:szCs w:val="28"/>
        </w:rPr>
        <w:t xml:space="preserve"> по культурно - историческим памятникам). 9. Общешкольные </w:t>
      </w:r>
      <w:r w:rsidR="00C85349" w:rsidRPr="00DD00AA">
        <w:rPr>
          <w:rFonts w:ascii="Arial" w:eastAsia="Cambria" w:hAnsi="Arial" w:cs="Arial"/>
          <w:sz w:val="28"/>
          <w:szCs w:val="28"/>
        </w:rPr>
        <w:t>вечера (</w:t>
      </w:r>
      <w:r w:rsidRPr="00DD00AA">
        <w:rPr>
          <w:rFonts w:ascii="Arial" w:eastAsia="Cambria" w:hAnsi="Arial" w:cs="Arial"/>
          <w:sz w:val="28"/>
          <w:szCs w:val="28"/>
        </w:rPr>
        <w:t>литературно-исторические, литературно-музыкальные). 10. Вечера - встречи с ветеранами. 11.Театрализованные мероприятия. 12. Стенгазеты, устный журнал, сценарии общешкольных мероприятий, радио или телепередач. 13. Разработка и защита учебных и социальных проектов. 14. Ученическая конференция. 15.Разработка и защита проектов. 16.Подготовка презентаций (в том числе мультимедийных).</w:t>
      </w:r>
    </w:p>
    <w:p w:rsidR="00C85349" w:rsidRPr="00DD00AA" w:rsidRDefault="00C85349" w:rsidP="00DD00AA">
      <w:pPr>
        <w:spacing w:after="0"/>
        <w:jc w:val="both"/>
        <w:rPr>
          <w:rFonts w:ascii="Arial" w:eastAsia="Cambria" w:hAnsi="Arial" w:cs="Arial"/>
          <w:sz w:val="28"/>
          <w:szCs w:val="28"/>
        </w:rPr>
      </w:pPr>
    </w:p>
    <w:p w:rsidR="00787CE4" w:rsidRPr="00C85349" w:rsidRDefault="00787CE4" w:rsidP="00C85349">
      <w:pPr>
        <w:spacing w:after="200"/>
        <w:jc w:val="center"/>
        <w:rPr>
          <w:rFonts w:ascii="Arial" w:eastAsia="Cambria" w:hAnsi="Arial" w:cs="Arial"/>
          <w:sz w:val="28"/>
          <w:szCs w:val="28"/>
        </w:rPr>
      </w:pPr>
      <w:r w:rsidRPr="00C85349">
        <w:rPr>
          <w:rFonts w:ascii="Arial" w:eastAsia="Cambria" w:hAnsi="Arial" w:cs="Arial"/>
          <w:sz w:val="28"/>
          <w:szCs w:val="28"/>
        </w:rPr>
        <w:t xml:space="preserve">Примерная тематика проектов и </w:t>
      </w:r>
      <w:r w:rsidR="00F568ED">
        <w:rPr>
          <w:rFonts w:ascii="Arial" w:eastAsia="Cambria" w:hAnsi="Arial" w:cs="Arial"/>
          <w:sz w:val="28"/>
          <w:szCs w:val="28"/>
        </w:rPr>
        <w:t>исследований,</w:t>
      </w:r>
      <w:r w:rsidRPr="00C85349">
        <w:rPr>
          <w:rFonts w:ascii="Arial" w:eastAsia="Cambria" w:hAnsi="Arial" w:cs="Arial"/>
          <w:sz w:val="28"/>
          <w:szCs w:val="28"/>
        </w:rPr>
        <w:t xml:space="preserve"> обучающихся:</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1. Терроризм как глобальная проблема современности.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2. Терроризм как социально-политическое явление.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3. Конституция РФ – против терроризма.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4. Какую роль играли межкультурные контакты в различные периоды истории России.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5. Толерантность – основа единения народов.</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6. Культура межнационального общения как фактор противодействия терроризму.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7. Проблемы обеспечения информационной безопасности учащихся.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lastRenderedPageBreak/>
        <w:t xml:space="preserve">8. Средства массовой информации и антитеррористическое мышление.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9. Безопасность личности в условиях террористической угрозы. </w:t>
      </w:r>
    </w:p>
    <w:p w:rsidR="00787CE4" w:rsidRPr="00C85349" w:rsidRDefault="00787CE4" w:rsidP="00C85349">
      <w:pPr>
        <w:spacing w:after="0"/>
        <w:jc w:val="both"/>
        <w:rPr>
          <w:rFonts w:ascii="Arial" w:eastAsia="Cambria" w:hAnsi="Arial" w:cs="Arial"/>
          <w:sz w:val="28"/>
          <w:szCs w:val="28"/>
        </w:rPr>
      </w:pPr>
      <w:r w:rsidRPr="00C85349">
        <w:rPr>
          <w:rFonts w:ascii="Arial" w:eastAsia="Cambria" w:hAnsi="Arial" w:cs="Arial"/>
          <w:sz w:val="28"/>
          <w:szCs w:val="28"/>
        </w:rPr>
        <w:t xml:space="preserve">10.Как не стать жертвой террористов.  </w:t>
      </w:r>
    </w:p>
    <w:p w:rsidR="00787CE4" w:rsidRPr="0078586B" w:rsidRDefault="00787CE4" w:rsidP="00787CE4">
      <w:pPr>
        <w:spacing w:after="0"/>
        <w:jc w:val="both"/>
        <w:rPr>
          <w:rFonts w:ascii="Times New Roman" w:eastAsia="Cambria" w:hAnsi="Times New Roman"/>
          <w:sz w:val="28"/>
          <w:szCs w:val="28"/>
        </w:rPr>
      </w:pPr>
    </w:p>
    <w:p w:rsidR="001C5935" w:rsidRPr="00C85349" w:rsidRDefault="001C5935" w:rsidP="00C85349">
      <w:pPr>
        <w:spacing w:after="0"/>
        <w:jc w:val="center"/>
        <w:rPr>
          <w:rFonts w:ascii="Arial" w:eastAsia="Cambria" w:hAnsi="Arial" w:cs="Arial"/>
          <w:b/>
          <w:sz w:val="28"/>
          <w:szCs w:val="28"/>
        </w:rPr>
      </w:pPr>
      <w:r w:rsidRPr="00C85349">
        <w:rPr>
          <w:rFonts w:ascii="Arial" w:eastAsia="Cambria" w:hAnsi="Arial" w:cs="Arial"/>
          <w:b/>
          <w:sz w:val="28"/>
          <w:szCs w:val="28"/>
        </w:rPr>
        <w:t xml:space="preserve">Тема: </w:t>
      </w:r>
      <w:r w:rsidRPr="00C85349">
        <w:rPr>
          <w:rFonts w:ascii="Arial" w:hAnsi="Arial" w:cs="Arial"/>
          <w:b/>
          <w:color w:val="000000"/>
          <w:sz w:val="28"/>
          <w:szCs w:val="28"/>
        </w:rPr>
        <w:t>Современное информационное пространство как источник распространения деструктивной идеологии</w:t>
      </w:r>
    </w:p>
    <w:p w:rsidR="00787CE4" w:rsidRPr="00C85349" w:rsidRDefault="00787CE4" w:rsidP="00C85349">
      <w:pPr>
        <w:spacing w:after="200"/>
        <w:jc w:val="center"/>
        <w:rPr>
          <w:rFonts w:ascii="Arial" w:eastAsia="Cambria" w:hAnsi="Arial" w:cs="Arial"/>
          <w:b/>
          <w:sz w:val="28"/>
          <w:szCs w:val="28"/>
        </w:rPr>
      </w:pPr>
    </w:p>
    <w:p w:rsidR="00F24F0E" w:rsidRPr="00C85349" w:rsidRDefault="001C5935"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w:t>
      </w:r>
      <w:r w:rsidR="00F24F0E" w:rsidRPr="00C85349">
        <w:rPr>
          <w:rFonts w:ascii="Arial" w:hAnsi="Arial" w:cs="Arial"/>
          <w:sz w:val="28"/>
          <w:szCs w:val="28"/>
          <w:lang w:eastAsia="ru-RU"/>
        </w:rPr>
        <w:t xml:space="preserve">Стремительное вхождение в жизнь информационных технологий, связанных с использованием компьютера, породило как спектр новых технологических возможностей, так и спектр новых факторов воздействия на психическую организацию современного человека. </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Современные школьники существенно отличаются от детей и подростков, обучавшихся в школах 10 - 15 лет назад. Сегодня они в дополнение к домашнему </w:t>
      </w:r>
      <w:r w:rsidR="00C85349" w:rsidRPr="00C85349">
        <w:rPr>
          <w:rFonts w:ascii="Arial" w:hAnsi="Arial" w:cs="Arial"/>
          <w:sz w:val="28"/>
          <w:szCs w:val="28"/>
        </w:rPr>
        <w:t>компьютеру пользуются</w:t>
      </w:r>
      <w:r w:rsidRPr="00C85349">
        <w:rPr>
          <w:rFonts w:ascii="Arial" w:hAnsi="Arial" w:cs="Arial"/>
          <w:sz w:val="28"/>
          <w:szCs w:val="28"/>
        </w:rPr>
        <w:t xml:space="preserve"> различными гаджетами – мобильниками, смартфонами, айподами. Интернет становится важным инструментом социализации подрастающего поколения. Жить в цифровой среде считается престижным. Поэтому дети и подростки усердно постигают азы компьютерной грамотности, а некоторые из ребят в техническом </w:t>
      </w:r>
      <w:r w:rsidR="00C85349" w:rsidRPr="00C85349">
        <w:rPr>
          <w:rFonts w:ascii="Arial" w:hAnsi="Arial" w:cs="Arial"/>
          <w:sz w:val="28"/>
          <w:szCs w:val="28"/>
        </w:rPr>
        <w:t>смысле становятся искушенными пользователями</w:t>
      </w:r>
      <w:r w:rsidRPr="00C85349">
        <w:rPr>
          <w:rFonts w:ascii="Arial" w:hAnsi="Arial" w:cs="Arial"/>
          <w:sz w:val="28"/>
          <w:szCs w:val="28"/>
        </w:rPr>
        <w:t xml:space="preserve">. Они уверенно чувствуют себя в киберпространстве, стараются освоить новые технологии практически </w:t>
      </w:r>
      <w:r w:rsidR="00C85349" w:rsidRPr="00C85349">
        <w:rPr>
          <w:rFonts w:ascii="Arial" w:hAnsi="Arial" w:cs="Arial"/>
          <w:sz w:val="28"/>
          <w:szCs w:val="28"/>
        </w:rPr>
        <w:t>одновременно с</w:t>
      </w:r>
      <w:r w:rsidRPr="00C85349">
        <w:rPr>
          <w:rFonts w:ascii="Arial" w:hAnsi="Arial" w:cs="Arial"/>
          <w:sz w:val="28"/>
          <w:szCs w:val="28"/>
        </w:rPr>
        <w:t xml:space="preserve"> их появлением. Вырастает новое цифровое поколение, вооружённое разнообразными гаджетами и чувствующее себя естественно и непринужденно не только в Рунете, но и в глобальной Сети в целом. </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Число пользователей Интернета неуклонно растет с каждым днем, а самыми активными среди них являются молодые люди, подростки и дети.      Дополнительными факторами вовлечения молодежи в </w:t>
      </w:r>
      <w:r w:rsidR="00C85349" w:rsidRPr="00C85349">
        <w:rPr>
          <w:rFonts w:ascii="Arial" w:hAnsi="Arial" w:cs="Arial"/>
          <w:sz w:val="28"/>
          <w:szCs w:val="28"/>
        </w:rPr>
        <w:t>Интернет стали</w:t>
      </w:r>
      <w:r w:rsidRPr="00C85349">
        <w:rPr>
          <w:rFonts w:ascii="Arial" w:hAnsi="Arial" w:cs="Arial"/>
          <w:sz w:val="28"/>
          <w:szCs w:val="28"/>
        </w:rPr>
        <w:t xml:space="preserve"> снижение цены на электронные устройства и тарифы доступа в Интернет. Тенденции к развитию общения в социальных сетях, облачных технологий стирают границу между локальным и сетевым использованием вычислительной техники.</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Интернет для детей, рано и интенсивно начинающих им пользоваться, выступает новым инструментом, опосредующим формирование у них высших психических процессов.  До начала эпохи новых информационных технологий высшие психические процессы развивались в непосредственном социальном взаимодействии взрослого человека и ребенка, детей между собой.  Сегодня Интернет в значительной степени опосредует такое взаимодействие. У детей, </w:t>
      </w:r>
      <w:r w:rsidRPr="00C85349">
        <w:rPr>
          <w:rFonts w:ascii="Arial" w:hAnsi="Arial" w:cs="Arial"/>
          <w:sz w:val="28"/>
          <w:szCs w:val="28"/>
        </w:rPr>
        <w:lastRenderedPageBreak/>
        <w:t>активно пользующихся поисковыми системами Интернета, совсем по-другому начинает функционировать память. В первую очередь запоминается не содержание какого – либо источника информации в Сети, а место, где эта информация находится и способ, как до нее добираться.</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Доступность практически любой информации в любое время, с раннего возраста, меняет структуру мнемонических процессов. Память становится не только «неглубокой», но и «короткой» («клиповое мышление»). У детей и подростков формируются другое запоминание, другая память, другие механизмы удержания информации.</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001C5935" w:rsidRPr="00C85349">
        <w:rPr>
          <w:rFonts w:ascii="Arial" w:hAnsi="Arial" w:cs="Arial"/>
          <w:sz w:val="28"/>
          <w:szCs w:val="28"/>
        </w:rPr>
        <w:t xml:space="preserve">  </w:t>
      </w:r>
      <w:r w:rsidRPr="00C85349">
        <w:rPr>
          <w:rFonts w:ascii="Arial" w:hAnsi="Arial" w:cs="Arial"/>
          <w:sz w:val="28"/>
          <w:szCs w:val="28"/>
        </w:rPr>
        <w:t xml:space="preserve">Средняя продолжительность концентрации внимания по сравнению с той, что была 10 – 15 лет назад, уменьшилась в десятки раз. Если прежде ребенок на уроке мог удержать внимание в течение 40 минут, и это считалось нормой, то сейчас так </w:t>
      </w:r>
      <w:proofErr w:type="gramStart"/>
      <w:r w:rsidRPr="00C85349">
        <w:rPr>
          <w:rFonts w:ascii="Arial" w:hAnsi="Arial" w:cs="Arial"/>
          <w:sz w:val="28"/>
          <w:szCs w:val="28"/>
        </w:rPr>
        <w:t>сосредоточиться</w:t>
      </w:r>
      <w:proofErr w:type="gramEnd"/>
      <w:r w:rsidRPr="00C85349">
        <w:rPr>
          <w:rFonts w:ascii="Arial" w:hAnsi="Arial" w:cs="Arial"/>
          <w:sz w:val="28"/>
          <w:szCs w:val="28"/>
        </w:rPr>
        <w:t xml:space="preserve"> способны буквально единицы.</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001C5935" w:rsidRPr="00C85349">
        <w:rPr>
          <w:rFonts w:ascii="Arial" w:hAnsi="Arial" w:cs="Arial"/>
          <w:sz w:val="28"/>
          <w:szCs w:val="28"/>
        </w:rPr>
        <w:t xml:space="preserve">   </w:t>
      </w:r>
      <w:r w:rsidRPr="00C85349">
        <w:rPr>
          <w:rFonts w:ascii="Arial" w:hAnsi="Arial" w:cs="Arial"/>
          <w:sz w:val="28"/>
          <w:szCs w:val="28"/>
        </w:rPr>
        <w:t xml:space="preserve">Особенности внимания, а также процессов восприятия тесно связаны с широко обсуждаемым феноменом «клипового мышления». Оно построено, скорее, на визуальных образах, чем на логике и текстовых ассоциациях, и предполагает переработку информации короткими порциями. Некоторые исследователи рассматривают «клиповое мышление» в качестве </w:t>
      </w:r>
      <w:proofErr w:type="gramStart"/>
      <w:r w:rsidRPr="00C85349">
        <w:rPr>
          <w:rFonts w:ascii="Arial" w:hAnsi="Arial" w:cs="Arial"/>
          <w:sz w:val="28"/>
          <w:szCs w:val="28"/>
        </w:rPr>
        <w:t>защитной</w:t>
      </w:r>
      <w:proofErr w:type="gramEnd"/>
      <w:r w:rsidRPr="00C85349">
        <w:rPr>
          <w:rFonts w:ascii="Arial" w:hAnsi="Arial" w:cs="Arial"/>
          <w:sz w:val="28"/>
          <w:szCs w:val="28"/>
        </w:rPr>
        <w:t xml:space="preserve"> реакция на информационную перегрузку учащихся.</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001C5935" w:rsidRPr="00C85349">
        <w:rPr>
          <w:rFonts w:ascii="Arial" w:hAnsi="Arial" w:cs="Arial"/>
          <w:sz w:val="28"/>
          <w:szCs w:val="28"/>
        </w:rPr>
        <w:t xml:space="preserve"> </w:t>
      </w:r>
      <w:r w:rsidRPr="00C85349">
        <w:rPr>
          <w:rFonts w:ascii="Arial" w:hAnsi="Arial" w:cs="Arial"/>
          <w:sz w:val="28"/>
          <w:szCs w:val="28"/>
        </w:rPr>
        <w:t>В жизни цифрового поколения есть немало преимуществ, обретенных благодаря эпохе Интернета. Взрослым нередко приходится наблюдать за тем как ребенок, сидя за компьютером, одновременно общается в чате, занимается поиском в Сети, скачивает музыку, отслеживает обновления, периодически разговаривает по скайпу, пытается делать домашнее задание и при этом пьет сок и жует бутерброд. Такой режим деятельности характерен не только для работы за домашним компьютером – это происходит и на уроках в школе. В современных условиях учащимся необходимо приспособиться к более интенсивному темпу жизни. Пользователю необходимо успеть увидеть, совершить и отреагировать на многое.  Педагогам и родителям учащихся следует понять суть происходящего и это позволит предупредить возникновение конфликтов.</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001C5935" w:rsidRPr="00C85349">
        <w:rPr>
          <w:rFonts w:ascii="Arial" w:hAnsi="Arial" w:cs="Arial"/>
          <w:sz w:val="28"/>
          <w:szCs w:val="28"/>
        </w:rPr>
        <w:t xml:space="preserve"> </w:t>
      </w:r>
      <w:r w:rsidRPr="00C85349">
        <w:rPr>
          <w:rFonts w:ascii="Arial" w:hAnsi="Arial" w:cs="Arial"/>
          <w:sz w:val="28"/>
          <w:szCs w:val="28"/>
        </w:rPr>
        <w:t>Глобальная сеть несет и новые риски. Исследователи обычно выделяют четыре вида рисков:</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lastRenderedPageBreak/>
        <w:t xml:space="preserve">     </w:t>
      </w:r>
      <w:r w:rsidR="001C5935" w:rsidRPr="00C85349">
        <w:rPr>
          <w:rFonts w:ascii="Arial" w:hAnsi="Arial" w:cs="Arial"/>
          <w:sz w:val="28"/>
          <w:szCs w:val="28"/>
        </w:rPr>
        <w:t xml:space="preserve"> </w:t>
      </w:r>
      <w:r w:rsidRPr="00C85349">
        <w:rPr>
          <w:rFonts w:ascii="Arial" w:hAnsi="Arial" w:cs="Arial"/>
          <w:i/>
          <w:sz w:val="28"/>
          <w:szCs w:val="28"/>
        </w:rPr>
        <w:t>Контентные риски</w:t>
      </w:r>
      <w:r w:rsidRPr="00C85349">
        <w:rPr>
          <w:rFonts w:ascii="Arial" w:hAnsi="Arial" w:cs="Arial"/>
          <w:sz w:val="28"/>
          <w:szCs w:val="28"/>
        </w:rPr>
        <w:t xml:space="preserve"> возникают в процессе использования находящихся в Сети материалов, содержащих противозаконную, неэтичную и вредоносную информацию.</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001C5935" w:rsidRPr="00C85349">
        <w:rPr>
          <w:rFonts w:ascii="Arial" w:hAnsi="Arial" w:cs="Arial"/>
          <w:sz w:val="28"/>
          <w:szCs w:val="28"/>
        </w:rPr>
        <w:t xml:space="preserve"> </w:t>
      </w:r>
      <w:r w:rsidRPr="00C85349">
        <w:rPr>
          <w:rFonts w:ascii="Arial" w:hAnsi="Arial" w:cs="Arial"/>
          <w:i/>
          <w:sz w:val="28"/>
          <w:szCs w:val="28"/>
        </w:rPr>
        <w:t>Коммуникационные риски</w:t>
      </w:r>
      <w:r w:rsidRPr="00C85349">
        <w:rPr>
          <w:rFonts w:ascii="Arial" w:hAnsi="Arial" w:cs="Arial"/>
          <w:sz w:val="28"/>
          <w:szCs w:val="28"/>
        </w:rPr>
        <w:t xml:space="preserve"> возникают в процессе общения и межличностного взаимодействия пользователей в Сети. Примерами таких рисков могут быть </w:t>
      </w:r>
      <w:proofErr w:type="spellStart"/>
      <w:r w:rsidRPr="00C85349">
        <w:rPr>
          <w:rFonts w:ascii="Arial" w:hAnsi="Arial" w:cs="Arial"/>
          <w:sz w:val="28"/>
          <w:szCs w:val="28"/>
        </w:rPr>
        <w:t>кибербуллинг</w:t>
      </w:r>
      <w:proofErr w:type="spellEnd"/>
      <w:r w:rsidRPr="00C85349">
        <w:rPr>
          <w:rFonts w:ascii="Arial" w:hAnsi="Arial" w:cs="Arial"/>
          <w:sz w:val="28"/>
          <w:szCs w:val="28"/>
        </w:rPr>
        <w:t>, незаконные контакты (сексуальные домогательства), знакомства в Сети и последующие встречи с интернет – знакомыми в реальной жизни. С коммуникационными рисками можно столкнуться при общении в чатах, социальных сетях, сайтах знакомств, форумах, блогах.</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w:t>
      </w:r>
      <w:r w:rsidRPr="00C85349">
        <w:rPr>
          <w:rFonts w:ascii="Arial" w:hAnsi="Arial" w:cs="Arial"/>
          <w:i/>
          <w:sz w:val="28"/>
          <w:szCs w:val="28"/>
        </w:rPr>
        <w:t>Потребительские риски</w:t>
      </w:r>
      <w:r w:rsidRPr="00C85349">
        <w:rPr>
          <w:rFonts w:ascii="Arial" w:hAnsi="Arial" w:cs="Arial"/>
          <w:sz w:val="28"/>
          <w:szCs w:val="28"/>
        </w:rPr>
        <w:t xml:space="preserve"> возникают в процессе приобретения товаров и услуг через Интернет. Они включают риск приобретения товара низкого качества, контрафактной и фальсифицированной продукции, риск потери денежных средств без приобретения товара или услуг, хищения финансовой информации с целью мошенничества.</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i/>
          <w:sz w:val="28"/>
          <w:szCs w:val="28"/>
        </w:rPr>
        <w:t xml:space="preserve">     </w:t>
      </w:r>
      <w:r w:rsidR="001C5935" w:rsidRPr="00C85349">
        <w:rPr>
          <w:rFonts w:ascii="Arial" w:hAnsi="Arial" w:cs="Arial"/>
          <w:i/>
          <w:sz w:val="28"/>
          <w:szCs w:val="28"/>
        </w:rPr>
        <w:t xml:space="preserve">  </w:t>
      </w:r>
      <w:r w:rsidRPr="00C85349">
        <w:rPr>
          <w:rFonts w:ascii="Arial" w:hAnsi="Arial" w:cs="Arial"/>
          <w:i/>
          <w:sz w:val="28"/>
          <w:szCs w:val="28"/>
        </w:rPr>
        <w:t>Технические риски</w:t>
      </w:r>
      <w:r w:rsidRPr="00C85349">
        <w:rPr>
          <w:rFonts w:ascii="Arial" w:hAnsi="Arial" w:cs="Arial"/>
          <w:sz w:val="28"/>
          <w:szCs w:val="28"/>
        </w:rPr>
        <w:t xml:space="preserve"> определяются возможностями повреждения программного обеспечения компьютера, хранящейся на нем информации, нарушения ее конфиденциальности или взлома посредством вредоносных программ.</w:t>
      </w:r>
    </w:p>
    <w:p w:rsidR="00F24F0E" w:rsidRPr="00C85349" w:rsidRDefault="00F24F0E" w:rsidP="00C85349">
      <w:pPr>
        <w:tabs>
          <w:tab w:val="left" w:pos="2835"/>
        </w:tabs>
        <w:spacing w:after="0"/>
        <w:jc w:val="both"/>
        <w:rPr>
          <w:rFonts w:ascii="Arial" w:hAnsi="Arial" w:cs="Arial"/>
          <w:sz w:val="28"/>
          <w:szCs w:val="28"/>
        </w:rPr>
      </w:pPr>
      <w:r w:rsidRPr="00C85349">
        <w:rPr>
          <w:rFonts w:ascii="Arial" w:hAnsi="Arial" w:cs="Arial"/>
          <w:sz w:val="28"/>
          <w:szCs w:val="28"/>
        </w:rPr>
        <w:t xml:space="preserve">      Ребенок, захваченный безграничными возможностями современных технологий, зачастую не может разглядеть этих рисков в Сети и в результате оказывается среди наиболее уязвимых её пользователей. Сталкиваясь с опасностью при использовании Интернета или мобильной связи, дети часто не знают, как поступить и к кому обратится в такой ситуации, а потому вынуждены действовать методом проб и ошибок. Такая ситуация сформировала понятие об интернет – </w:t>
      </w:r>
      <w:proofErr w:type="gramStart"/>
      <w:r w:rsidRPr="00C85349">
        <w:rPr>
          <w:rFonts w:ascii="Arial" w:hAnsi="Arial" w:cs="Arial"/>
          <w:sz w:val="28"/>
          <w:szCs w:val="28"/>
        </w:rPr>
        <w:t>угрозах</w:t>
      </w:r>
      <w:proofErr w:type="gramEnd"/>
      <w:r w:rsidRPr="00C85349">
        <w:rPr>
          <w:rFonts w:ascii="Arial" w:hAnsi="Arial" w:cs="Arial"/>
          <w:sz w:val="28"/>
          <w:szCs w:val="28"/>
        </w:rPr>
        <w:t>, необходимость их распознавать и им противостоять.</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Понятие "информационно-психологическая безопасность" определяется как состояние защищенности индивидуальной, групповой и общественной психологии, различных социальных субъектов от воздействия информационных факторов, вызывающих </w:t>
      </w:r>
      <w:proofErr w:type="spellStart"/>
      <w:r w:rsidRPr="00C85349">
        <w:rPr>
          <w:rFonts w:ascii="Arial" w:hAnsi="Arial" w:cs="Arial"/>
          <w:sz w:val="28"/>
          <w:szCs w:val="28"/>
          <w:lang w:eastAsia="ru-RU"/>
        </w:rPr>
        <w:t>дисфункциональные</w:t>
      </w:r>
      <w:proofErr w:type="spellEnd"/>
      <w:r w:rsidRPr="00C85349">
        <w:rPr>
          <w:rFonts w:ascii="Arial" w:hAnsi="Arial" w:cs="Arial"/>
          <w:sz w:val="28"/>
          <w:szCs w:val="28"/>
          <w:lang w:eastAsia="ru-RU"/>
        </w:rPr>
        <w:t xml:space="preserve"> социальные процессы.</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Значительная часть социальной активности современных людей реализуется в рамках взаимодействия в </w:t>
      </w:r>
      <w:proofErr w:type="gramStart"/>
      <w:r w:rsidRPr="00C85349">
        <w:rPr>
          <w:rFonts w:ascii="Arial" w:hAnsi="Arial" w:cs="Arial"/>
          <w:sz w:val="28"/>
          <w:szCs w:val="28"/>
          <w:lang w:eastAsia="ru-RU"/>
        </w:rPr>
        <w:t>интернет-сообществах</w:t>
      </w:r>
      <w:proofErr w:type="gramEnd"/>
      <w:r w:rsidRPr="00C85349">
        <w:rPr>
          <w:rFonts w:ascii="Arial" w:hAnsi="Arial" w:cs="Arial"/>
          <w:sz w:val="28"/>
          <w:szCs w:val="28"/>
          <w:lang w:eastAsia="ru-RU"/>
        </w:rPr>
        <w:t xml:space="preserve"> и, прежде всего, в социальных сетях. Социальные сети подразумевают общение с людьми, с которыми уже установлены отношения в реальной жизни и предоставляют возможность создания своей реальной личности, размещения подлинной информации о себе. Такое общение предоставляет неограниченные возможности </w:t>
      </w:r>
      <w:proofErr w:type="spellStart"/>
      <w:r w:rsidRPr="00C85349">
        <w:rPr>
          <w:rFonts w:ascii="Arial" w:hAnsi="Arial" w:cs="Arial"/>
          <w:sz w:val="28"/>
          <w:szCs w:val="28"/>
          <w:lang w:eastAsia="ru-RU"/>
        </w:rPr>
        <w:t>самопрезентации</w:t>
      </w:r>
      <w:proofErr w:type="spellEnd"/>
      <w:r w:rsidRPr="00C85349">
        <w:rPr>
          <w:rFonts w:ascii="Arial" w:hAnsi="Arial" w:cs="Arial"/>
          <w:sz w:val="28"/>
          <w:szCs w:val="28"/>
          <w:lang w:eastAsia="ru-RU"/>
        </w:rPr>
        <w:t xml:space="preserve">, </w:t>
      </w:r>
      <w:r w:rsidRPr="00C85349">
        <w:rPr>
          <w:rFonts w:ascii="Arial" w:hAnsi="Arial" w:cs="Arial"/>
          <w:sz w:val="28"/>
          <w:szCs w:val="28"/>
          <w:lang w:eastAsia="ru-RU"/>
        </w:rPr>
        <w:lastRenderedPageBreak/>
        <w:t xml:space="preserve">возможность экспериментирования с собственной идентичностью и перспективы преодоления коммуникативного дефицита и расширения круга общения. Но, в то же время, общение в социальных сетях может угрожать психологическому благополучию пользователей сети Интернет. Прежде всего, следует отметить такие </w:t>
      </w:r>
      <w:r w:rsidR="00C85349" w:rsidRPr="00C85349">
        <w:rPr>
          <w:rFonts w:ascii="Arial" w:hAnsi="Arial" w:cs="Arial"/>
          <w:sz w:val="28"/>
          <w:szCs w:val="28"/>
          <w:lang w:eastAsia="ru-RU"/>
        </w:rPr>
        <w:t>проявления как интернет</w:t>
      </w:r>
      <w:r w:rsidRPr="00C85349">
        <w:rPr>
          <w:rFonts w:ascii="Arial" w:hAnsi="Arial" w:cs="Arial"/>
          <w:sz w:val="28"/>
          <w:szCs w:val="28"/>
          <w:lang w:eastAsia="ru-RU"/>
        </w:rPr>
        <w:t xml:space="preserve"> – </w:t>
      </w:r>
      <w:proofErr w:type="spellStart"/>
      <w:r w:rsidRPr="00C85349">
        <w:rPr>
          <w:rFonts w:ascii="Arial" w:hAnsi="Arial" w:cs="Arial"/>
          <w:sz w:val="28"/>
          <w:szCs w:val="28"/>
          <w:lang w:eastAsia="ru-RU"/>
        </w:rPr>
        <w:t>аддикция</w:t>
      </w:r>
      <w:proofErr w:type="spellEnd"/>
      <w:r w:rsidRPr="00C85349">
        <w:rPr>
          <w:rFonts w:ascii="Arial" w:hAnsi="Arial" w:cs="Arial"/>
          <w:sz w:val="28"/>
          <w:szCs w:val="28"/>
          <w:lang w:eastAsia="ru-RU"/>
        </w:rPr>
        <w:t xml:space="preserve">, синдром интернет – зависимости (навязчивое желание выйти в Интернет, находясь </w:t>
      </w:r>
      <w:proofErr w:type="spellStart"/>
      <w:r w:rsidRPr="00C85349">
        <w:rPr>
          <w:rFonts w:ascii="Arial" w:hAnsi="Arial" w:cs="Arial"/>
          <w:sz w:val="28"/>
          <w:szCs w:val="28"/>
          <w:lang w:eastAsia="ru-RU"/>
        </w:rPr>
        <w:t>off-line</w:t>
      </w:r>
      <w:proofErr w:type="spellEnd"/>
      <w:r w:rsidRPr="00C85349">
        <w:rPr>
          <w:rFonts w:ascii="Arial" w:hAnsi="Arial" w:cs="Arial"/>
          <w:sz w:val="28"/>
          <w:szCs w:val="28"/>
          <w:lang w:eastAsia="ru-RU"/>
        </w:rPr>
        <w:t xml:space="preserve">, и неспособность выйти из Интернета, будучи </w:t>
      </w:r>
      <w:proofErr w:type="spellStart"/>
      <w:r w:rsidRPr="00C85349">
        <w:rPr>
          <w:rFonts w:ascii="Arial" w:hAnsi="Arial" w:cs="Arial"/>
          <w:sz w:val="28"/>
          <w:szCs w:val="28"/>
          <w:lang w:eastAsia="ru-RU"/>
        </w:rPr>
        <w:t>on-line</w:t>
      </w:r>
      <w:proofErr w:type="spellEnd"/>
      <w:r w:rsidRPr="00C85349">
        <w:rPr>
          <w:rFonts w:ascii="Arial" w:hAnsi="Arial" w:cs="Arial"/>
          <w:sz w:val="28"/>
          <w:szCs w:val="28"/>
          <w:lang w:eastAsia="ru-RU"/>
        </w:rPr>
        <w:t xml:space="preserve">). </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w:t>
      </w:r>
      <w:proofErr w:type="spellStart"/>
      <w:r w:rsidRPr="00C85349">
        <w:rPr>
          <w:rFonts w:ascii="Arial" w:hAnsi="Arial" w:cs="Arial"/>
          <w:sz w:val="28"/>
          <w:szCs w:val="28"/>
          <w:lang w:eastAsia="ru-RU"/>
        </w:rPr>
        <w:t>А</w:t>
      </w:r>
      <w:r w:rsidRPr="00C85349">
        <w:rPr>
          <w:rFonts w:ascii="Arial" w:hAnsi="Arial" w:cs="Arial"/>
          <w:color w:val="000000"/>
          <w:sz w:val="28"/>
          <w:szCs w:val="28"/>
          <w:shd w:val="clear" w:color="auto" w:fill="FFFFFF"/>
        </w:rPr>
        <w:t>ддиктивный</w:t>
      </w:r>
      <w:proofErr w:type="spellEnd"/>
      <w:r w:rsidRPr="00C85349">
        <w:rPr>
          <w:rFonts w:ascii="Arial" w:hAnsi="Arial" w:cs="Arial"/>
          <w:color w:val="000000"/>
          <w:sz w:val="28"/>
          <w:szCs w:val="28"/>
          <w:shd w:val="clear" w:color="auto" w:fill="FFFFFF"/>
        </w:rPr>
        <w:t xml:space="preserve"> потенциал Интернета высок, опасен. Этим опасностям Интернета подвергаются особенно несовершеннолетние. В подростковом возрасте увлечение сайтами с деструктивным содержанием, сетевыми играми с насилием, жестокостью повышают агрессивность, имеют негативные последствия. У подростков проявляется расстройство сна, недомогание, физическая усталость, пренебрежение и невыполнение домашних дел с тем, чтобы больше времени побыть в Интернете, конфликтность. Развитие компьютерных технологий в современном мире способствует распространению компьютерных игр, что оказывает значительное влияние на психическое здоровье и формирование воспитательного пространства подростков. Сегодня игры, помимо компьютера, присутствуют в беспроводных приставках, телефонах, планшетах, гаджетах, приобретая популярность в подростковой среде. Подростки в процессе компьютерной игровой деятельности удовлетворяют потребности в самоутверждении, получая эмоции, </w:t>
      </w:r>
      <w:proofErr w:type="gramStart"/>
      <w:r w:rsidRPr="00C85349">
        <w:rPr>
          <w:rFonts w:ascii="Arial" w:hAnsi="Arial" w:cs="Arial"/>
          <w:color w:val="000000"/>
          <w:sz w:val="28"/>
          <w:szCs w:val="28"/>
          <w:shd w:val="clear" w:color="auto" w:fill="FFFFFF"/>
        </w:rPr>
        <w:t>от</w:t>
      </w:r>
      <w:proofErr w:type="gramEnd"/>
      <w:r w:rsidRPr="00C85349">
        <w:rPr>
          <w:rFonts w:ascii="Arial" w:hAnsi="Arial" w:cs="Arial"/>
          <w:color w:val="000000"/>
          <w:sz w:val="28"/>
          <w:szCs w:val="28"/>
          <w:shd w:val="clear" w:color="auto" w:fill="FFFFFF"/>
        </w:rPr>
        <w:t xml:space="preserve"> положительных до отрицательных, при минимальных физических затратах.</w:t>
      </w:r>
    </w:p>
    <w:p w:rsidR="00F24F0E" w:rsidRPr="00C85349" w:rsidRDefault="00F24F0E" w:rsidP="00C85349">
      <w:pPr>
        <w:spacing w:after="0"/>
        <w:jc w:val="both"/>
        <w:rPr>
          <w:rFonts w:ascii="Arial" w:hAnsi="Arial" w:cs="Arial"/>
          <w:sz w:val="28"/>
          <w:szCs w:val="28"/>
        </w:rPr>
      </w:pPr>
      <w:r w:rsidRPr="00C85349">
        <w:rPr>
          <w:rFonts w:ascii="Arial" w:hAnsi="Arial" w:cs="Arial"/>
          <w:sz w:val="28"/>
          <w:szCs w:val="28"/>
        </w:rPr>
        <w:t xml:space="preserve">     Если </w:t>
      </w:r>
      <w:r w:rsidR="00C85349" w:rsidRPr="00C85349">
        <w:rPr>
          <w:rFonts w:ascii="Arial" w:hAnsi="Arial" w:cs="Arial"/>
          <w:sz w:val="28"/>
          <w:szCs w:val="28"/>
        </w:rPr>
        <w:t>подросток проявляет</w:t>
      </w:r>
      <w:r w:rsidRPr="00C85349">
        <w:rPr>
          <w:rFonts w:ascii="Arial" w:hAnsi="Arial" w:cs="Arial"/>
          <w:sz w:val="28"/>
          <w:szCs w:val="28"/>
        </w:rPr>
        <w:t xml:space="preserve"> следующие признаки, то стоит задуматься над тем, чтобы проверить его на наличие компьютерной (игровой или интернет) зависимости. </w:t>
      </w:r>
    </w:p>
    <w:p w:rsidR="00F24F0E" w:rsidRPr="00C85349" w:rsidRDefault="00F24F0E" w:rsidP="00C85349">
      <w:pPr>
        <w:spacing w:after="0"/>
        <w:jc w:val="both"/>
        <w:rPr>
          <w:rFonts w:ascii="Arial" w:hAnsi="Arial" w:cs="Arial"/>
          <w:sz w:val="28"/>
          <w:szCs w:val="28"/>
        </w:rPr>
      </w:pPr>
      <w:r w:rsidRPr="00C85349">
        <w:rPr>
          <w:rFonts w:ascii="Arial" w:hAnsi="Arial" w:cs="Arial"/>
          <w:sz w:val="28"/>
          <w:szCs w:val="28"/>
        </w:rPr>
        <w:t xml:space="preserve">     1. Ребёнок уже с утра начинает просить мультики или компьютер. Играет в планшет или с телефоном во время обеда, подготовки домашнего задания. </w:t>
      </w:r>
    </w:p>
    <w:p w:rsidR="00F24F0E" w:rsidRPr="00C85349" w:rsidRDefault="00F24F0E" w:rsidP="00C85349">
      <w:pPr>
        <w:spacing w:after="0"/>
        <w:jc w:val="both"/>
        <w:rPr>
          <w:rFonts w:ascii="Arial" w:hAnsi="Arial" w:cs="Arial"/>
          <w:sz w:val="28"/>
          <w:szCs w:val="28"/>
        </w:rPr>
      </w:pPr>
      <w:r w:rsidRPr="00C85349">
        <w:rPr>
          <w:rFonts w:ascii="Arial" w:hAnsi="Arial" w:cs="Arial"/>
          <w:sz w:val="28"/>
          <w:szCs w:val="28"/>
        </w:rPr>
        <w:t xml:space="preserve">     2. Ребёнок приходит со школы и первым делом садится за компьютер или берёт планшет. Не </w:t>
      </w:r>
      <w:r w:rsidR="00C85349" w:rsidRPr="00C85349">
        <w:rPr>
          <w:rFonts w:ascii="Arial" w:hAnsi="Arial" w:cs="Arial"/>
          <w:sz w:val="28"/>
          <w:szCs w:val="28"/>
        </w:rPr>
        <w:t>знает,</w:t>
      </w:r>
      <w:r w:rsidRPr="00C85349">
        <w:rPr>
          <w:rFonts w:ascii="Arial" w:hAnsi="Arial" w:cs="Arial"/>
          <w:sz w:val="28"/>
          <w:szCs w:val="28"/>
        </w:rPr>
        <w:t xml:space="preserve"> чем себя занять, если нет возможности выйти в Сеть, поиграть на компьютере или планшете. </w:t>
      </w:r>
    </w:p>
    <w:p w:rsidR="00F24F0E" w:rsidRPr="00C85349" w:rsidRDefault="00F24F0E" w:rsidP="00C85349">
      <w:pPr>
        <w:spacing w:after="0"/>
        <w:jc w:val="both"/>
        <w:rPr>
          <w:rFonts w:ascii="Arial" w:hAnsi="Arial" w:cs="Arial"/>
          <w:sz w:val="28"/>
          <w:szCs w:val="28"/>
        </w:rPr>
      </w:pPr>
      <w:r w:rsidRPr="00C85349">
        <w:rPr>
          <w:rFonts w:ascii="Arial" w:hAnsi="Arial" w:cs="Arial"/>
          <w:sz w:val="28"/>
          <w:szCs w:val="28"/>
        </w:rPr>
        <w:t xml:space="preserve">    3. Все свое свободное время ребёнок стремится провести за компьютером, теряет интерес к другим занятиям, игнорирует все дела и свои обязанности.</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4. Начинает страдать учеба из-за времени, которое ребенок проводит в Сети. Ребёнок становится более небрежным и рассеянным, в школе </w:t>
      </w:r>
      <w:r w:rsidRPr="00C85349">
        <w:rPr>
          <w:rFonts w:ascii="Arial" w:eastAsia="Times New Roman" w:hAnsi="Arial" w:cs="Arial"/>
          <w:sz w:val="28"/>
          <w:szCs w:val="28"/>
          <w:lang w:eastAsia="ru-RU"/>
        </w:rPr>
        <w:lastRenderedPageBreak/>
        <w:t>жалуются на неуспеваемость, домашние задания остаются не выполненными.</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5. Ребенок заводит всё новые знакомства в Интернете и все меньше стремится к общению с другими или общение становиться поверхностным.</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6. Общению с близкими и друзьями ребенок начинает предпочитать Интернет, а общение с другими детьми начинают сводиться только к компьютерным играм и общению в Сети.</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7. Если у ребенка забирают компьютер, то он выходит в Интернет через телефон. Если нет доступа к Интернету, ребенок становится раздражительным и даже агрессивным.</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8. На любые ограничения, связанные с компьютером, планшетом или телефоном, реагирует нервно, сильно переживает, злится, грубит, плачет. Забрать ноутбук или планшет у ребенка удается только со скандалом.</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9. Происходит постепенная утрата контакта с родителями, начинает формально отвечать на вопросы, избегать доверительных разговоров.</w:t>
      </w:r>
    </w:p>
    <w:p w:rsidR="00F24F0E" w:rsidRPr="00C85349" w:rsidRDefault="00F24F0E" w:rsidP="00C85349">
      <w:pPr>
        <w:spacing w:after="0"/>
        <w:jc w:val="both"/>
        <w:rPr>
          <w:rFonts w:ascii="Arial" w:eastAsia="Times New Roman" w:hAnsi="Arial" w:cs="Arial"/>
          <w:sz w:val="28"/>
          <w:szCs w:val="28"/>
          <w:lang w:eastAsia="ru-RU"/>
        </w:rPr>
      </w:pPr>
      <w:r w:rsidRPr="00C85349">
        <w:rPr>
          <w:rFonts w:ascii="Arial" w:eastAsia="Times New Roman" w:hAnsi="Arial" w:cs="Arial"/>
          <w:sz w:val="28"/>
          <w:szCs w:val="28"/>
          <w:lang w:eastAsia="ru-RU"/>
        </w:rPr>
        <w:t xml:space="preserve">   10. Ребенок скрывает, сколько на самом деле времени провёл за компьютером, начинает обманывать, стремится любыми способами заполучить желаемое.</w:t>
      </w:r>
    </w:p>
    <w:p w:rsidR="00F24F0E" w:rsidRPr="00C85349" w:rsidRDefault="00F24F0E" w:rsidP="00C85349">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В период возрастного развития подросткам свойственно стремление к интимно-личностному общению со сверстниками. Неудовлетворенная потребность подростка в эмоциональном общении, являющемся ведущей деятельностью в этот возрастной период, может компенсироваться активным виртуальным общением, нередко перерастающим в патологическое пристрастие. </w:t>
      </w:r>
    </w:p>
    <w:p w:rsidR="00F24F0E" w:rsidRPr="00C85349" w:rsidRDefault="00F24F0E" w:rsidP="00C85349">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Подросткам свойственна потребность переживания риска. </w:t>
      </w:r>
      <w:proofErr w:type="gramStart"/>
      <w:r w:rsidRPr="00C85349">
        <w:rPr>
          <w:rFonts w:ascii="Arial" w:eastAsia="Times New Roman" w:hAnsi="Arial" w:cs="Arial"/>
          <w:color w:val="000000"/>
          <w:sz w:val="28"/>
          <w:szCs w:val="28"/>
          <w:lang w:eastAsia="ru-RU"/>
        </w:rPr>
        <w:t>Склонность к риску связана с возрастными особенностями – импульсивностью, эмоциональной неустойчивостью, экстраверсией, стремлением практически проверять границы дозволенного.</w:t>
      </w:r>
      <w:proofErr w:type="gramEnd"/>
      <w:r w:rsidRPr="00C85349">
        <w:rPr>
          <w:rFonts w:ascii="Arial" w:eastAsia="Times New Roman" w:hAnsi="Arial" w:cs="Arial"/>
          <w:color w:val="000000"/>
          <w:sz w:val="28"/>
          <w:szCs w:val="28"/>
          <w:lang w:eastAsia="ru-RU"/>
        </w:rPr>
        <w:t xml:space="preserve"> В некоторых случаях повышенная склонность к риску объясняется неблагополучием эмоциональной сфер</w:t>
      </w:r>
      <w:proofErr w:type="gramStart"/>
      <w:r w:rsidRPr="00C85349">
        <w:rPr>
          <w:rFonts w:ascii="Arial" w:eastAsia="Times New Roman" w:hAnsi="Arial" w:cs="Arial"/>
          <w:color w:val="000000"/>
          <w:sz w:val="28"/>
          <w:szCs w:val="28"/>
          <w:lang w:eastAsia="ru-RU"/>
        </w:rPr>
        <w:t>ы-</w:t>
      </w:r>
      <w:proofErr w:type="gramEnd"/>
      <w:r w:rsidRPr="00C85349">
        <w:rPr>
          <w:rFonts w:ascii="Arial" w:eastAsia="Times New Roman" w:hAnsi="Arial" w:cs="Arial"/>
          <w:color w:val="000000"/>
          <w:sz w:val="28"/>
          <w:szCs w:val="28"/>
          <w:lang w:eastAsia="ru-RU"/>
        </w:rPr>
        <w:t xml:space="preserve"> отражением тревожности и стремлением к агрессивным способам разрешения проблем. Выбирая деструктивную форму деятельности, подросток погружается в мир виртуальной реальности, где у него есть возможности удовлетворения своей потребности к риску.</w:t>
      </w:r>
    </w:p>
    <w:p w:rsidR="00F24F0E" w:rsidRPr="00C85349" w:rsidRDefault="00F24F0E" w:rsidP="00C85349">
      <w:pPr>
        <w:shd w:val="clear" w:color="auto" w:fill="FFFFFF"/>
        <w:spacing w:after="0"/>
        <w:jc w:val="both"/>
        <w:rPr>
          <w:rFonts w:ascii="Arial" w:eastAsia="Times New Roman" w:hAnsi="Arial" w:cs="Arial"/>
          <w:color w:val="000000"/>
          <w:sz w:val="21"/>
          <w:szCs w:val="21"/>
          <w:lang w:eastAsia="ru-RU"/>
        </w:rPr>
      </w:pPr>
      <w:r w:rsidRPr="00C85349">
        <w:rPr>
          <w:rFonts w:ascii="Arial" w:eastAsia="Times New Roman" w:hAnsi="Arial" w:cs="Arial"/>
          <w:color w:val="000000"/>
          <w:sz w:val="28"/>
          <w:szCs w:val="28"/>
          <w:lang w:eastAsia="ru-RU"/>
        </w:rPr>
        <w:t xml:space="preserve">     Важнейшим процессом, происходящим в подростковый период, является развитие самосознания, самооценки. Интерес к себе, качествам своей личности,</w:t>
      </w:r>
      <w:r w:rsidRPr="00C85349">
        <w:rPr>
          <w:rFonts w:ascii="Arial" w:eastAsia="Times New Roman" w:hAnsi="Arial" w:cs="Arial"/>
          <w:color w:val="000000"/>
          <w:sz w:val="27"/>
          <w:szCs w:val="27"/>
          <w:lang w:eastAsia="ru-RU"/>
        </w:rPr>
        <w:t xml:space="preserve"> потребность сравнивать себя с другими, </w:t>
      </w:r>
      <w:r w:rsidRPr="00C85349">
        <w:rPr>
          <w:rFonts w:ascii="Arial" w:eastAsia="Times New Roman" w:hAnsi="Arial" w:cs="Arial"/>
          <w:color w:val="000000"/>
          <w:sz w:val="27"/>
          <w:szCs w:val="27"/>
          <w:lang w:eastAsia="ru-RU"/>
        </w:rPr>
        <w:lastRenderedPageBreak/>
        <w:t xml:space="preserve">оценивать себя, разобраться в своих чувствах и переживаниях свойственно этому возрасту. Недостаточное признание собственных заслуг в значимой подростковой среде, низкая внешняя оценка в случае незрелости «Я» порождает низкую самооценку и повышает возможность повысить свою самооценку за счет успехов в виртуальной реальности, затратив при этом гораздо меньше </w:t>
      </w:r>
      <w:proofErr w:type="gramStart"/>
      <w:r w:rsidRPr="00C85349">
        <w:rPr>
          <w:rFonts w:ascii="Arial" w:eastAsia="Times New Roman" w:hAnsi="Arial" w:cs="Arial"/>
          <w:color w:val="000000"/>
          <w:sz w:val="27"/>
          <w:szCs w:val="27"/>
          <w:lang w:eastAsia="ru-RU"/>
        </w:rPr>
        <w:t>ресурсов</w:t>
      </w:r>
      <w:proofErr w:type="gramEnd"/>
      <w:r w:rsidRPr="00C85349">
        <w:rPr>
          <w:rFonts w:ascii="Arial" w:eastAsia="Times New Roman" w:hAnsi="Arial" w:cs="Arial"/>
          <w:color w:val="000000"/>
          <w:sz w:val="27"/>
          <w:szCs w:val="27"/>
          <w:lang w:eastAsia="ru-RU"/>
        </w:rPr>
        <w:t xml:space="preserve"> чем в реальной жизни.</w:t>
      </w:r>
    </w:p>
    <w:p w:rsidR="00F24F0E" w:rsidRPr="00C85349" w:rsidRDefault="00F24F0E" w:rsidP="00C85349">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В этой связи основной акцент в профилактической работе необходимо ставить на сохранение и развитие условий, которые способствуют сохранению физического, личностного и социального здоровья подростка. </w:t>
      </w:r>
    </w:p>
    <w:p w:rsidR="00F24F0E" w:rsidRPr="00C85349" w:rsidRDefault="00F24F0E" w:rsidP="00C85349">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Профилактика Интернет – </w:t>
      </w:r>
      <w:proofErr w:type="spellStart"/>
      <w:r w:rsidRPr="00C85349">
        <w:rPr>
          <w:rFonts w:ascii="Arial" w:eastAsia="Times New Roman" w:hAnsi="Arial" w:cs="Arial"/>
          <w:color w:val="000000"/>
          <w:sz w:val="28"/>
          <w:szCs w:val="28"/>
          <w:lang w:eastAsia="ru-RU"/>
        </w:rPr>
        <w:t>аддикции</w:t>
      </w:r>
      <w:proofErr w:type="spellEnd"/>
      <w:r w:rsidRPr="00C85349">
        <w:rPr>
          <w:rFonts w:ascii="Arial" w:eastAsia="Times New Roman" w:hAnsi="Arial" w:cs="Arial"/>
          <w:color w:val="000000"/>
          <w:sz w:val="28"/>
          <w:szCs w:val="28"/>
          <w:lang w:eastAsia="ru-RU"/>
        </w:rPr>
        <w:t xml:space="preserve"> подростков является многогранным процессом, требует учета возрастных и личностных особенностей учащихся, социальных условий их жизнедеятельности.</w:t>
      </w:r>
    </w:p>
    <w:p w:rsidR="00F24F0E" w:rsidRPr="00C85349" w:rsidRDefault="00F24F0E" w:rsidP="00C85349">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Эффективность работы по профилактике подростковой интернет-</w:t>
      </w:r>
      <w:proofErr w:type="spellStart"/>
      <w:r w:rsidRPr="00C85349">
        <w:rPr>
          <w:rFonts w:ascii="Arial" w:eastAsia="Times New Roman" w:hAnsi="Arial" w:cs="Arial"/>
          <w:color w:val="000000"/>
          <w:sz w:val="28"/>
          <w:szCs w:val="28"/>
          <w:lang w:eastAsia="ru-RU"/>
        </w:rPr>
        <w:t>аддикции</w:t>
      </w:r>
      <w:proofErr w:type="spellEnd"/>
      <w:r w:rsidRPr="00C85349">
        <w:rPr>
          <w:rFonts w:ascii="Arial" w:eastAsia="Times New Roman" w:hAnsi="Arial" w:cs="Arial"/>
          <w:color w:val="000000"/>
          <w:sz w:val="28"/>
          <w:szCs w:val="28"/>
          <w:lang w:eastAsia="ru-RU"/>
        </w:rPr>
        <w:t xml:space="preserve"> в формировании новых ценностей и социальных отношений зависит от взаимодействия школы и семьи при активном, мотивированном участии подростков в организуемой творческой, учебно-познавательной и воспитательной деятельности.</w:t>
      </w:r>
    </w:p>
    <w:p w:rsidR="00F24F0E" w:rsidRDefault="00F24F0E" w:rsidP="00C85349">
      <w:pPr>
        <w:spacing w:after="0"/>
        <w:jc w:val="both"/>
        <w:rPr>
          <w:rFonts w:ascii="Arial" w:hAnsi="Arial" w:cs="Arial"/>
          <w:color w:val="000000"/>
          <w:sz w:val="28"/>
          <w:szCs w:val="28"/>
          <w:shd w:val="clear" w:color="auto" w:fill="FFFFFF"/>
        </w:rPr>
      </w:pPr>
      <w:r w:rsidRPr="00C85349">
        <w:rPr>
          <w:rFonts w:ascii="Arial" w:hAnsi="Arial" w:cs="Arial"/>
          <w:sz w:val="28"/>
          <w:szCs w:val="28"/>
          <w:lang w:eastAsia="ru-RU"/>
        </w:rPr>
        <w:t xml:space="preserve">       Также в Сети можно столкнуться с </w:t>
      </w:r>
      <w:proofErr w:type="spellStart"/>
      <w:r w:rsidRPr="00C85349">
        <w:rPr>
          <w:rFonts w:ascii="Arial" w:hAnsi="Arial" w:cs="Arial"/>
          <w:sz w:val="28"/>
          <w:szCs w:val="28"/>
          <w:lang w:eastAsia="ru-RU"/>
        </w:rPr>
        <w:t>кибербуллингом</w:t>
      </w:r>
      <w:proofErr w:type="spellEnd"/>
      <w:r w:rsidRPr="00C85349">
        <w:rPr>
          <w:rFonts w:ascii="Arial" w:hAnsi="Arial" w:cs="Arial"/>
          <w:sz w:val="28"/>
          <w:szCs w:val="28"/>
          <w:lang w:eastAsia="ru-RU"/>
        </w:rPr>
        <w:t xml:space="preserve">. Под </w:t>
      </w:r>
      <w:proofErr w:type="spellStart"/>
      <w:r w:rsidRPr="00C85349">
        <w:rPr>
          <w:rFonts w:ascii="Arial" w:hAnsi="Arial" w:cs="Arial"/>
          <w:sz w:val="28"/>
          <w:szCs w:val="28"/>
          <w:lang w:eastAsia="ru-RU"/>
        </w:rPr>
        <w:t>кибербуллингом</w:t>
      </w:r>
      <w:proofErr w:type="spellEnd"/>
      <w:r w:rsidRPr="00C85349">
        <w:rPr>
          <w:rFonts w:ascii="Arial" w:hAnsi="Arial" w:cs="Arial"/>
          <w:sz w:val="28"/>
          <w:szCs w:val="28"/>
          <w:lang w:eastAsia="ru-RU"/>
        </w:rPr>
        <w:t xml:space="preserve"> обычно понимается неоднократное умышленное агрессивное поведение в Сети как физическое, так и вербальное, направленное против кого-то, кто по каким-либо причинам считается слабее, с целью унижения его достоинства. Это поведение всегда присутствует в подростковой среде.</w:t>
      </w:r>
      <w:r w:rsidRPr="00C85349">
        <w:rPr>
          <w:rFonts w:ascii="Arial" w:hAnsi="Arial" w:cs="Arial"/>
          <w:color w:val="000000"/>
          <w:shd w:val="clear" w:color="auto" w:fill="FFFFFF"/>
        </w:rPr>
        <w:t xml:space="preserve"> </w:t>
      </w:r>
      <w:r w:rsidRPr="00C85349">
        <w:rPr>
          <w:rFonts w:ascii="Arial" w:hAnsi="Arial" w:cs="Arial"/>
          <w:color w:val="000000"/>
          <w:sz w:val="28"/>
          <w:szCs w:val="28"/>
          <w:shd w:val="clear" w:color="auto" w:fill="FFFFFF"/>
        </w:rPr>
        <w:t>Несмотря на то, что события при интернет-</w:t>
      </w:r>
      <w:proofErr w:type="spellStart"/>
      <w:r w:rsidRPr="00C85349">
        <w:rPr>
          <w:rFonts w:ascii="Arial" w:hAnsi="Arial" w:cs="Arial"/>
          <w:color w:val="000000"/>
          <w:sz w:val="28"/>
          <w:szCs w:val="28"/>
          <w:shd w:val="clear" w:color="auto" w:fill="FFFFFF"/>
        </w:rPr>
        <w:t>буллинге</w:t>
      </w:r>
      <w:proofErr w:type="spellEnd"/>
      <w:r w:rsidRPr="00C85349">
        <w:rPr>
          <w:rFonts w:ascii="Arial" w:hAnsi="Arial" w:cs="Arial"/>
          <w:color w:val="000000"/>
          <w:sz w:val="28"/>
          <w:szCs w:val="28"/>
          <w:shd w:val="clear" w:color="auto" w:fill="FFFFFF"/>
        </w:rPr>
        <w:t xml:space="preserve"> развиваются в виртуальном мире, отпечаток они накладывают вполне реальный. Влияние травмирующих факторов порой бывает даже сильнее, чем при травле в обычной жизни. Неприятные сообщения, комментарии и публикации постоянно будут давить на жертву. Особенно опасен этот момент для чувствительных людей, склонных мысленно прокручивать одни и те же события, многократно пересматривая травмирующие материалы.</w:t>
      </w:r>
    </w:p>
    <w:p w:rsidR="00C85349" w:rsidRPr="00C85349" w:rsidRDefault="00C85349" w:rsidP="00C85349">
      <w:pPr>
        <w:spacing w:after="0"/>
        <w:jc w:val="both"/>
        <w:rPr>
          <w:rFonts w:ascii="Arial" w:hAnsi="Arial" w:cs="Arial"/>
          <w:color w:val="000000"/>
          <w:sz w:val="28"/>
          <w:szCs w:val="28"/>
          <w:shd w:val="clear" w:color="auto" w:fill="FFFFFF"/>
        </w:rPr>
      </w:pPr>
    </w:p>
    <w:p w:rsidR="00F24F0E" w:rsidRDefault="00F24F0E" w:rsidP="00C85349">
      <w:pPr>
        <w:pStyle w:val="a9"/>
        <w:shd w:val="clear" w:color="auto" w:fill="FFFFFF"/>
        <w:spacing w:before="0" w:beforeAutospacing="0" w:after="0" w:afterAutospacing="0" w:line="276" w:lineRule="auto"/>
        <w:jc w:val="center"/>
        <w:rPr>
          <w:rFonts w:ascii="Arial" w:hAnsi="Arial" w:cs="Arial"/>
          <w:i/>
          <w:color w:val="32292F"/>
          <w:sz w:val="28"/>
          <w:szCs w:val="28"/>
        </w:rPr>
      </w:pPr>
      <w:r w:rsidRPr="00C85349">
        <w:rPr>
          <w:rFonts w:ascii="Arial" w:hAnsi="Arial" w:cs="Arial"/>
          <w:i/>
          <w:color w:val="000000"/>
          <w:sz w:val="28"/>
          <w:szCs w:val="28"/>
          <w:shd w:val="clear" w:color="auto" w:fill="FFFFFF"/>
        </w:rPr>
        <w:t>Н</w:t>
      </w:r>
      <w:r w:rsidRPr="00C85349">
        <w:rPr>
          <w:rFonts w:ascii="Arial" w:hAnsi="Arial" w:cs="Arial"/>
          <w:bCs/>
          <w:i/>
          <w:color w:val="32292F"/>
          <w:sz w:val="28"/>
          <w:szCs w:val="28"/>
        </w:rPr>
        <w:t xml:space="preserve">аиболее популярные формы </w:t>
      </w:r>
      <w:proofErr w:type="spellStart"/>
      <w:r w:rsidRPr="00C85349">
        <w:rPr>
          <w:rFonts w:ascii="Arial" w:hAnsi="Arial" w:cs="Arial"/>
          <w:bCs/>
          <w:i/>
          <w:color w:val="32292F"/>
          <w:sz w:val="28"/>
          <w:szCs w:val="28"/>
        </w:rPr>
        <w:t>кибербуллинга</w:t>
      </w:r>
      <w:proofErr w:type="spellEnd"/>
      <w:r w:rsidRPr="00C85349">
        <w:rPr>
          <w:rFonts w:ascii="Arial" w:hAnsi="Arial" w:cs="Arial"/>
          <w:bCs/>
          <w:i/>
          <w:color w:val="32292F"/>
          <w:sz w:val="28"/>
          <w:szCs w:val="28"/>
        </w:rPr>
        <w:t xml:space="preserve"> в России</w:t>
      </w:r>
      <w:r w:rsidRPr="00C85349">
        <w:rPr>
          <w:rFonts w:ascii="Arial" w:hAnsi="Arial" w:cs="Arial"/>
          <w:i/>
          <w:color w:val="32292F"/>
          <w:sz w:val="28"/>
          <w:szCs w:val="28"/>
        </w:rPr>
        <w:t>:</w:t>
      </w:r>
    </w:p>
    <w:p w:rsidR="00C85349" w:rsidRPr="00C85349" w:rsidRDefault="00C85349" w:rsidP="00C85349">
      <w:pPr>
        <w:pStyle w:val="a9"/>
        <w:shd w:val="clear" w:color="auto" w:fill="FFFFFF"/>
        <w:spacing w:before="0" w:beforeAutospacing="0" w:after="0" w:afterAutospacing="0" w:line="276" w:lineRule="auto"/>
        <w:jc w:val="center"/>
        <w:rPr>
          <w:rFonts w:ascii="Arial" w:hAnsi="Arial" w:cs="Arial"/>
          <w:i/>
          <w:color w:val="32292F"/>
          <w:sz w:val="28"/>
          <w:szCs w:val="28"/>
        </w:rPr>
      </w:pPr>
    </w:p>
    <w:p w:rsidR="00F24F0E" w:rsidRPr="00C85349" w:rsidRDefault="00F24F0E" w:rsidP="00C85349">
      <w:pPr>
        <w:spacing w:after="0"/>
        <w:rPr>
          <w:rFonts w:ascii="Arial" w:hAnsi="Arial" w:cs="Arial"/>
          <w:sz w:val="28"/>
          <w:szCs w:val="28"/>
          <w:lang w:eastAsia="ru-RU"/>
        </w:rPr>
      </w:pPr>
      <w:r w:rsidRPr="00C85349">
        <w:rPr>
          <w:rFonts w:ascii="Arial" w:hAnsi="Arial" w:cs="Arial"/>
          <w:sz w:val="28"/>
          <w:szCs w:val="28"/>
          <w:lang w:eastAsia="ru-RU"/>
        </w:rPr>
        <w:t>– исключение из общения или групп (носит характер бойкота человека в Интернете);</w:t>
      </w:r>
      <w:r w:rsidRPr="00C85349">
        <w:rPr>
          <w:rFonts w:ascii="Arial" w:hAnsi="Arial" w:cs="Arial"/>
          <w:sz w:val="28"/>
          <w:szCs w:val="28"/>
          <w:lang w:eastAsia="ru-RU"/>
        </w:rPr>
        <w:br/>
        <w:t>– домогательства, при которых одним человеком или группой формируются угрозы и преследование;</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lastRenderedPageBreak/>
        <w:t xml:space="preserve">– </w:t>
      </w:r>
      <w:proofErr w:type="spellStart"/>
      <w:r w:rsidRPr="00C85349">
        <w:rPr>
          <w:rFonts w:ascii="Arial" w:hAnsi="Arial" w:cs="Arial"/>
          <w:sz w:val="28"/>
          <w:szCs w:val="28"/>
          <w:lang w:eastAsia="ru-RU"/>
        </w:rPr>
        <w:t>аутинг</w:t>
      </w:r>
      <w:proofErr w:type="spellEnd"/>
      <w:r w:rsidRPr="00C85349">
        <w:rPr>
          <w:rFonts w:ascii="Arial" w:hAnsi="Arial" w:cs="Arial"/>
          <w:sz w:val="28"/>
          <w:szCs w:val="28"/>
          <w:lang w:eastAsia="ru-RU"/>
        </w:rPr>
        <w:t xml:space="preserve"> (от англ. </w:t>
      </w:r>
      <w:proofErr w:type="spellStart"/>
      <w:r w:rsidRPr="00C85349">
        <w:rPr>
          <w:rFonts w:ascii="Arial" w:hAnsi="Arial" w:cs="Arial"/>
          <w:sz w:val="28"/>
          <w:szCs w:val="28"/>
          <w:lang w:eastAsia="ru-RU"/>
        </w:rPr>
        <w:t>outing</w:t>
      </w:r>
      <w:proofErr w:type="spellEnd"/>
      <w:r w:rsidRPr="00C85349">
        <w:rPr>
          <w:rFonts w:ascii="Arial" w:hAnsi="Arial" w:cs="Arial"/>
          <w:sz w:val="28"/>
          <w:szCs w:val="28"/>
          <w:lang w:eastAsia="ru-RU"/>
        </w:rPr>
        <w:t xml:space="preserve"> – предание гласности), то есть публикация персональных данных без согласия человека;</w:t>
      </w:r>
      <w:r w:rsidRPr="00C85349">
        <w:rPr>
          <w:rFonts w:ascii="Arial" w:hAnsi="Arial" w:cs="Arial"/>
          <w:sz w:val="28"/>
          <w:szCs w:val="28"/>
          <w:lang w:eastAsia="ru-RU"/>
        </w:rPr>
        <w:br/>
        <w:t xml:space="preserve">– </w:t>
      </w:r>
      <w:proofErr w:type="spellStart"/>
      <w:r w:rsidRPr="00C85349">
        <w:rPr>
          <w:rFonts w:ascii="Arial" w:hAnsi="Arial" w:cs="Arial"/>
          <w:sz w:val="28"/>
          <w:szCs w:val="28"/>
          <w:lang w:eastAsia="ru-RU"/>
        </w:rPr>
        <w:t>киберсталкинг</w:t>
      </w:r>
      <w:proofErr w:type="spellEnd"/>
      <w:r w:rsidRPr="00C85349">
        <w:rPr>
          <w:rFonts w:ascii="Arial" w:hAnsi="Arial" w:cs="Arial"/>
          <w:sz w:val="28"/>
          <w:szCs w:val="28"/>
          <w:lang w:eastAsia="ru-RU"/>
        </w:rPr>
        <w:t xml:space="preserve"> – одна из самых опасных форм </w:t>
      </w:r>
      <w:proofErr w:type="spellStart"/>
      <w:r w:rsidRPr="00C85349">
        <w:rPr>
          <w:rFonts w:ascii="Arial" w:hAnsi="Arial" w:cs="Arial"/>
          <w:sz w:val="28"/>
          <w:szCs w:val="28"/>
          <w:lang w:eastAsia="ru-RU"/>
        </w:rPr>
        <w:t>буллинга</w:t>
      </w:r>
      <w:proofErr w:type="spellEnd"/>
      <w:r w:rsidRPr="00C85349">
        <w:rPr>
          <w:rFonts w:ascii="Arial" w:hAnsi="Arial" w:cs="Arial"/>
          <w:sz w:val="28"/>
          <w:szCs w:val="28"/>
          <w:lang w:eastAsia="ru-RU"/>
        </w:rPr>
        <w:t>, когда преследование человека переходит из виртуального мира в реальный, а сбор информации в Интернете используется для запугивания или домогательств;</w:t>
      </w:r>
      <w:r w:rsidRPr="00C85349">
        <w:rPr>
          <w:rFonts w:ascii="Arial" w:hAnsi="Arial" w:cs="Arial"/>
          <w:sz w:val="28"/>
          <w:szCs w:val="28"/>
          <w:lang w:eastAsia="ru-RU"/>
        </w:rPr>
        <w:br/>
        <w:t xml:space="preserve">– поддельные профили, на основе открытых данных о человеке, создается </w:t>
      </w:r>
      <w:proofErr w:type="spellStart"/>
      <w:r w:rsidRPr="00C85349">
        <w:rPr>
          <w:rFonts w:ascii="Arial" w:hAnsi="Arial" w:cs="Arial"/>
          <w:sz w:val="28"/>
          <w:szCs w:val="28"/>
          <w:lang w:eastAsia="ru-RU"/>
        </w:rPr>
        <w:t>фейковый</w:t>
      </w:r>
      <w:proofErr w:type="spellEnd"/>
      <w:r w:rsidRPr="00C85349">
        <w:rPr>
          <w:rFonts w:ascii="Arial" w:hAnsi="Arial" w:cs="Arial"/>
          <w:sz w:val="28"/>
          <w:szCs w:val="28"/>
          <w:lang w:eastAsia="ru-RU"/>
        </w:rPr>
        <w:t xml:space="preserve"> (поддельный) аккаунт, и от его имени рассылается ложная, негативная и компрометирующая информация;</w:t>
      </w:r>
    </w:p>
    <w:p w:rsidR="00F24F0E" w:rsidRPr="00C85349" w:rsidRDefault="00F24F0E" w:rsidP="00F24F0E">
      <w:pPr>
        <w:spacing w:after="0"/>
        <w:jc w:val="both"/>
        <w:rPr>
          <w:rFonts w:ascii="Arial" w:eastAsia="Times New Roman" w:hAnsi="Arial" w:cs="Arial"/>
          <w:sz w:val="28"/>
          <w:szCs w:val="28"/>
          <w:lang w:eastAsia="ru-RU"/>
        </w:rPr>
      </w:pPr>
      <w:r w:rsidRPr="00C85349">
        <w:rPr>
          <w:rFonts w:ascii="Arial" w:hAnsi="Arial" w:cs="Arial"/>
          <w:sz w:val="28"/>
          <w:szCs w:val="28"/>
          <w:lang w:eastAsia="ru-RU"/>
        </w:rPr>
        <w:t xml:space="preserve">– </w:t>
      </w:r>
      <w:proofErr w:type="spellStart"/>
      <w:r w:rsidRPr="00C85349">
        <w:rPr>
          <w:rFonts w:ascii="Arial" w:hAnsi="Arial" w:cs="Arial"/>
          <w:sz w:val="28"/>
          <w:szCs w:val="28"/>
          <w:lang w:eastAsia="ru-RU"/>
        </w:rPr>
        <w:t>троллин</w:t>
      </w:r>
      <w:proofErr w:type="gramStart"/>
      <w:r w:rsidRPr="00C85349">
        <w:rPr>
          <w:rFonts w:ascii="Arial" w:hAnsi="Arial" w:cs="Arial"/>
          <w:sz w:val="28"/>
          <w:szCs w:val="28"/>
          <w:lang w:eastAsia="ru-RU"/>
        </w:rPr>
        <w:t>г</w:t>
      </w:r>
      <w:proofErr w:type="spellEnd"/>
      <w:r w:rsidRPr="00C85349">
        <w:rPr>
          <w:rFonts w:ascii="Arial" w:hAnsi="Arial" w:cs="Arial"/>
          <w:sz w:val="28"/>
          <w:szCs w:val="28"/>
          <w:lang w:eastAsia="ru-RU"/>
        </w:rPr>
        <w:t>–</w:t>
      </w:r>
      <w:proofErr w:type="gramEnd"/>
      <w:r w:rsidRPr="00C85349">
        <w:rPr>
          <w:rFonts w:ascii="Arial" w:hAnsi="Arial" w:cs="Arial"/>
          <w:sz w:val="28"/>
          <w:szCs w:val="28"/>
          <w:lang w:eastAsia="ru-RU"/>
        </w:rPr>
        <w:t xml:space="preserve"> намеренная социальная провокация или издевательства в Сети.</w:t>
      </w:r>
      <w:r w:rsidRPr="00C85349">
        <w:rPr>
          <w:rFonts w:ascii="Arial" w:hAnsi="Arial" w:cs="Arial"/>
          <w:sz w:val="28"/>
          <w:szCs w:val="28"/>
          <w:lang w:eastAsia="ru-RU"/>
        </w:rPr>
        <w:br/>
      </w:r>
      <w:r w:rsidRPr="00C85349">
        <w:rPr>
          <w:rFonts w:ascii="Arial" w:eastAsia="Times New Roman" w:hAnsi="Arial" w:cs="Arial"/>
          <w:color w:val="000000"/>
          <w:sz w:val="28"/>
          <w:szCs w:val="28"/>
          <w:lang w:eastAsia="ru-RU"/>
        </w:rPr>
        <w:t xml:space="preserve">     Для многих родителей Интернет представляется безобидным местом, где их ребенок просто развлекается.  </w:t>
      </w:r>
      <w:r w:rsidRPr="00C85349">
        <w:rPr>
          <w:rFonts w:ascii="Arial" w:eastAsia="Times New Roman" w:hAnsi="Arial" w:cs="Arial"/>
          <w:sz w:val="28"/>
          <w:szCs w:val="28"/>
          <w:lang w:eastAsia="ru-RU"/>
        </w:rPr>
        <w:t xml:space="preserve">Многие родители не имеют представления о том, что их ребенок делает в Интернете, какие сайты посещает и какими ресурсами интересуется. Вместе с </w:t>
      </w:r>
      <w:r w:rsidR="00C85349" w:rsidRPr="00C85349">
        <w:rPr>
          <w:rFonts w:ascii="Arial" w:eastAsia="Times New Roman" w:hAnsi="Arial" w:cs="Arial"/>
          <w:sz w:val="28"/>
          <w:szCs w:val="28"/>
          <w:lang w:eastAsia="ru-RU"/>
        </w:rPr>
        <w:t xml:space="preserve">тем, </w:t>
      </w:r>
      <w:proofErr w:type="spellStart"/>
      <w:r w:rsidR="00C85349" w:rsidRPr="00C85349">
        <w:rPr>
          <w:rFonts w:ascii="Arial" w:eastAsia="Times New Roman" w:hAnsi="Arial" w:cs="Arial"/>
          <w:color w:val="000000"/>
          <w:sz w:val="28"/>
          <w:szCs w:val="28"/>
          <w:lang w:eastAsia="ru-RU"/>
        </w:rPr>
        <w:t>кибербуллинг</w:t>
      </w:r>
      <w:proofErr w:type="spellEnd"/>
      <w:r w:rsidRPr="00C85349">
        <w:rPr>
          <w:rFonts w:ascii="Arial" w:eastAsia="Times New Roman" w:hAnsi="Arial" w:cs="Arial"/>
          <w:color w:val="000000"/>
          <w:sz w:val="28"/>
          <w:szCs w:val="28"/>
          <w:lang w:eastAsia="ru-RU"/>
        </w:rPr>
        <w:t xml:space="preserve"> в школе встречается чаще других ситуаций для давления на кого-либо. </w:t>
      </w:r>
      <w:r w:rsidRPr="00C85349">
        <w:rPr>
          <w:rFonts w:ascii="Arial" w:eastAsia="Times New Roman" w:hAnsi="Arial" w:cs="Arial"/>
          <w:sz w:val="28"/>
          <w:szCs w:val="28"/>
          <w:lang w:eastAsia="ru-RU"/>
        </w:rPr>
        <w:t xml:space="preserve">С </w:t>
      </w:r>
      <w:proofErr w:type="spellStart"/>
      <w:r w:rsidRPr="00C85349">
        <w:rPr>
          <w:rFonts w:ascii="Arial" w:eastAsia="Times New Roman" w:hAnsi="Arial" w:cs="Arial"/>
          <w:sz w:val="28"/>
          <w:szCs w:val="28"/>
          <w:lang w:eastAsia="ru-RU"/>
        </w:rPr>
        <w:t>кибертравлей</w:t>
      </w:r>
      <w:proofErr w:type="spellEnd"/>
      <w:r w:rsidRPr="00C85349">
        <w:rPr>
          <w:rFonts w:ascii="Arial" w:eastAsia="Times New Roman" w:hAnsi="Arial" w:cs="Arial"/>
          <w:sz w:val="28"/>
          <w:szCs w:val="28"/>
          <w:lang w:eastAsia="ru-RU"/>
        </w:rPr>
        <w:t xml:space="preserve"> может столкнуться любой ребенок независимо от возраста, самые сложные случаи приводят к психическому расстройству и даже суициду. </w:t>
      </w:r>
      <w:r w:rsidRPr="00C85349">
        <w:rPr>
          <w:rFonts w:ascii="Arial" w:eastAsia="Times New Roman" w:hAnsi="Arial" w:cs="Arial"/>
          <w:bCs/>
          <w:color w:val="252525"/>
          <w:sz w:val="28"/>
          <w:szCs w:val="28"/>
          <w:lang w:eastAsia="ru-RU"/>
        </w:rPr>
        <w:t>В реальном мире иногда сложно травить, потому что жертва может дать отпор. А в Интернете можно относительно соблюдать анонимность и посягать практически на любого.</w:t>
      </w:r>
      <w:r w:rsidRPr="00C85349">
        <w:rPr>
          <w:rFonts w:ascii="Arial" w:eastAsia="Times New Roman" w:hAnsi="Arial" w:cs="Arial"/>
          <w:sz w:val="24"/>
          <w:szCs w:val="24"/>
          <w:lang w:eastAsia="ru-RU"/>
        </w:rPr>
        <w:t xml:space="preserve"> </w:t>
      </w:r>
      <w:r w:rsidRPr="00C85349">
        <w:rPr>
          <w:rFonts w:ascii="Arial" w:eastAsia="Times New Roman" w:hAnsi="Arial" w:cs="Arial"/>
          <w:sz w:val="28"/>
          <w:szCs w:val="28"/>
          <w:lang w:eastAsia="ru-RU"/>
        </w:rPr>
        <w:t>Подростки-</w:t>
      </w:r>
      <w:r w:rsidR="00C85349" w:rsidRPr="00C85349">
        <w:rPr>
          <w:rFonts w:ascii="Arial" w:eastAsia="Times New Roman" w:hAnsi="Arial" w:cs="Arial"/>
          <w:sz w:val="28"/>
          <w:szCs w:val="28"/>
          <w:lang w:eastAsia="ru-RU"/>
        </w:rPr>
        <w:t>недоброжелатели могут</w:t>
      </w:r>
      <w:r w:rsidRPr="00C85349">
        <w:rPr>
          <w:rFonts w:ascii="Arial" w:eastAsia="Times New Roman" w:hAnsi="Arial" w:cs="Arial"/>
          <w:sz w:val="28"/>
          <w:szCs w:val="28"/>
          <w:lang w:eastAsia="ru-RU"/>
        </w:rPr>
        <w:t xml:space="preserve"> </w:t>
      </w:r>
      <w:r w:rsidR="00C85349" w:rsidRPr="00C85349">
        <w:rPr>
          <w:rFonts w:ascii="Arial" w:eastAsia="Times New Roman" w:hAnsi="Arial" w:cs="Arial"/>
          <w:sz w:val="28"/>
          <w:szCs w:val="28"/>
          <w:lang w:eastAsia="ru-RU"/>
        </w:rPr>
        <w:t>зайти с</w:t>
      </w:r>
      <w:r w:rsidRPr="00C85349">
        <w:rPr>
          <w:rFonts w:ascii="Arial" w:eastAsia="Times New Roman" w:hAnsi="Arial" w:cs="Arial"/>
          <w:sz w:val="28"/>
          <w:szCs w:val="28"/>
          <w:lang w:eastAsia="ru-RU"/>
        </w:rPr>
        <w:t xml:space="preserve"> </w:t>
      </w:r>
      <w:proofErr w:type="spellStart"/>
      <w:r w:rsidRPr="00C85349">
        <w:rPr>
          <w:rFonts w:ascii="Arial" w:eastAsia="Times New Roman" w:hAnsi="Arial" w:cs="Arial"/>
          <w:sz w:val="28"/>
          <w:szCs w:val="28"/>
          <w:lang w:eastAsia="ru-RU"/>
        </w:rPr>
        <w:t>фейковых</w:t>
      </w:r>
      <w:proofErr w:type="spellEnd"/>
      <w:r w:rsidRPr="00C85349">
        <w:rPr>
          <w:rFonts w:ascii="Arial" w:eastAsia="Times New Roman" w:hAnsi="Arial" w:cs="Arial"/>
          <w:sz w:val="28"/>
          <w:szCs w:val="28"/>
          <w:lang w:eastAsia="ru-RU"/>
        </w:rPr>
        <w:t xml:space="preserve"> аккаунтов </w:t>
      </w:r>
      <w:r w:rsidR="00C85349" w:rsidRPr="00C85349">
        <w:rPr>
          <w:rFonts w:ascii="Arial" w:eastAsia="Times New Roman" w:hAnsi="Arial" w:cs="Arial"/>
          <w:sz w:val="28"/>
          <w:szCs w:val="28"/>
          <w:lang w:eastAsia="ru-RU"/>
        </w:rPr>
        <w:t>и рассылать</w:t>
      </w:r>
      <w:r w:rsidRPr="00C85349">
        <w:rPr>
          <w:rFonts w:ascii="Arial" w:eastAsia="Times New Roman" w:hAnsi="Arial" w:cs="Arial"/>
          <w:sz w:val="28"/>
          <w:szCs w:val="28"/>
          <w:lang w:eastAsia="ru-RU"/>
        </w:rPr>
        <w:t xml:space="preserve"> злобные сообщения жертве. Другой вариант, когда дети коллективно создают специальный аккаунт на сверстника, чтобы его травить. Весь класс выкладывает туда неприглядные фото и кажущиеся им смешные истории, которые на самом деле являются очень обидными для конкретного ребенка. В итоге к травле могут присоединиться даже те, кто не знает жертву. Подросткам смешно и весело наблюдать за тем, как кого-то сфотографировали в неприглядной ситуации или нелепой позе, и они с радостью присоединяются к злобному "</w:t>
      </w:r>
      <w:proofErr w:type="spellStart"/>
      <w:r w:rsidRPr="00C85349">
        <w:rPr>
          <w:rFonts w:ascii="Arial" w:eastAsia="Times New Roman" w:hAnsi="Arial" w:cs="Arial"/>
          <w:sz w:val="28"/>
          <w:szCs w:val="28"/>
          <w:lang w:eastAsia="ru-RU"/>
        </w:rPr>
        <w:t>мейнстриму</w:t>
      </w:r>
      <w:proofErr w:type="spellEnd"/>
      <w:r w:rsidRPr="00C85349">
        <w:rPr>
          <w:rFonts w:ascii="Arial" w:eastAsia="Times New Roman" w:hAnsi="Arial" w:cs="Arial"/>
          <w:sz w:val="28"/>
          <w:szCs w:val="28"/>
          <w:lang w:eastAsia="ru-RU"/>
        </w:rPr>
        <w:t xml:space="preserve">". Вариантов травли – десятки: от банальных рассылок в </w:t>
      </w:r>
      <w:proofErr w:type="spellStart"/>
      <w:r w:rsidRPr="00C85349">
        <w:rPr>
          <w:rFonts w:ascii="Arial" w:eastAsia="Times New Roman" w:hAnsi="Arial" w:cs="Arial"/>
          <w:sz w:val="28"/>
          <w:szCs w:val="28"/>
          <w:lang w:eastAsia="ru-RU"/>
        </w:rPr>
        <w:t>WhatsApp</w:t>
      </w:r>
      <w:proofErr w:type="spellEnd"/>
      <w:r w:rsidRPr="00C85349">
        <w:rPr>
          <w:rFonts w:ascii="Arial" w:eastAsia="Times New Roman" w:hAnsi="Arial" w:cs="Arial"/>
          <w:sz w:val="28"/>
          <w:szCs w:val="28"/>
          <w:lang w:eastAsia="ru-RU"/>
        </w:rPr>
        <w:t xml:space="preserve"> в группе, до анонимных угроз и звонков с оскорблениями. </w:t>
      </w:r>
    </w:p>
    <w:p w:rsidR="00F24F0E" w:rsidRPr="00C85349" w:rsidRDefault="00F24F0E" w:rsidP="00F24F0E">
      <w:pPr>
        <w:shd w:val="clear" w:color="auto" w:fill="FFFFFF"/>
        <w:spacing w:after="0"/>
        <w:jc w:val="both"/>
        <w:rPr>
          <w:rFonts w:ascii="Arial" w:eastAsia="Times New Roman" w:hAnsi="Arial" w:cs="Arial"/>
          <w:bCs/>
          <w:color w:val="252525"/>
          <w:sz w:val="28"/>
          <w:szCs w:val="28"/>
          <w:lang w:eastAsia="ru-RU"/>
        </w:rPr>
      </w:pPr>
      <w:r w:rsidRPr="00C85349">
        <w:rPr>
          <w:rFonts w:ascii="Arial" w:eastAsia="Times New Roman" w:hAnsi="Arial" w:cs="Arial"/>
          <w:color w:val="32292F"/>
          <w:sz w:val="28"/>
          <w:szCs w:val="28"/>
          <w:lang w:eastAsia="ru-RU"/>
        </w:rPr>
        <w:t xml:space="preserve">      Проблема тех, кто сталкивается с </w:t>
      </w:r>
      <w:proofErr w:type="spellStart"/>
      <w:r w:rsidRPr="00C85349">
        <w:rPr>
          <w:rFonts w:ascii="Arial" w:eastAsia="Times New Roman" w:hAnsi="Arial" w:cs="Arial"/>
          <w:color w:val="32292F"/>
          <w:sz w:val="28"/>
          <w:szCs w:val="28"/>
          <w:lang w:eastAsia="ru-RU"/>
        </w:rPr>
        <w:t>кибербуллингом</w:t>
      </w:r>
      <w:proofErr w:type="spellEnd"/>
      <w:r w:rsidRPr="00C85349">
        <w:rPr>
          <w:rFonts w:ascii="Arial" w:eastAsia="Times New Roman" w:hAnsi="Arial" w:cs="Arial"/>
          <w:color w:val="32292F"/>
          <w:sz w:val="28"/>
          <w:szCs w:val="28"/>
          <w:lang w:eastAsia="ru-RU"/>
        </w:rPr>
        <w:t xml:space="preserve">, заключается в попытке отвечать на вызовы и провокационные вопросы от недоброжелателей. </w:t>
      </w:r>
      <w:r w:rsidRPr="00C85349">
        <w:rPr>
          <w:rFonts w:ascii="Arial" w:eastAsia="Times New Roman" w:hAnsi="Arial" w:cs="Arial"/>
          <w:bCs/>
          <w:color w:val="252525"/>
          <w:sz w:val="28"/>
          <w:szCs w:val="28"/>
          <w:lang w:eastAsia="ru-RU"/>
        </w:rPr>
        <w:t xml:space="preserve">Именно этой реакции ждет инициатор </w:t>
      </w:r>
      <w:proofErr w:type="spellStart"/>
      <w:r w:rsidRPr="00C85349">
        <w:rPr>
          <w:rFonts w:ascii="Arial" w:eastAsia="Times New Roman" w:hAnsi="Arial" w:cs="Arial"/>
          <w:bCs/>
          <w:color w:val="252525"/>
          <w:sz w:val="28"/>
          <w:szCs w:val="28"/>
          <w:lang w:eastAsia="ru-RU"/>
        </w:rPr>
        <w:t>буллинга</w:t>
      </w:r>
      <w:proofErr w:type="spellEnd"/>
      <w:r w:rsidRPr="00C85349">
        <w:rPr>
          <w:rFonts w:ascii="Arial" w:eastAsia="Times New Roman" w:hAnsi="Arial" w:cs="Arial"/>
          <w:bCs/>
          <w:color w:val="252525"/>
          <w:sz w:val="28"/>
          <w:szCs w:val="28"/>
          <w:lang w:eastAsia="ru-RU"/>
        </w:rPr>
        <w:t>. Любой ответ и попытка оправдаться вызывают только большее желание написать еще, потому что недоброжелатель видит в этом слабость человека.</w:t>
      </w:r>
    </w:p>
    <w:p w:rsidR="00F24F0E" w:rsidRPr="00C85349" w:rsidRDefault="00F24F0E" w:rsidP="00F24F0E">
      <w:pPr>
        <w:pStyle w:val="a9"/>
        <w:shd w:val="clear" w:color="auto" w:fill="FFFFFF"/>
        <w:spacing w:before="0" w:beforeAutospacing="0" w:after="0" w:afterAutospacing="0" w:line="276" w:lineRule="auto"/>
        <w:jc w:val="both"/>
        <w:rPr>
          <w:rFonts w:ascii="Arial" w:hAnsi="Arial" w:cs="Arial"/>
          <w:color w:val="32292F"/>
          <w:sz w:val="28"/>
          <w:szCs w:val="28"/>
        </w:rPr>
      </w:pPr>
      <w:r w:rsidRPr="00C85349">
        <w:rPr>
          <w:rFonts w:ascii="Arial" w:hAnsi="Arial" w:cs="Arial"/>
          <w:color w:val="32292F"/>
          <w:sz w:val="28"/>
          <w:szCs w:val="28"/>
        </w:rPr>
        <w:lastRenderedPageBreak/>
        <w:t xml:space="preserve">      Лучшее решение проблемы – не реагировать и игнорировать подобные вызовы и сообщения. Если взрослый человек способен понять это самостоятельно, то ребенку необходима помощь. Эксперты по детской онлайн-безопасности рекомендуют в первую очередь завести аккаунт и "подружиться" в </w:t>
      </w:r>
      <w:proofErr w:type="spellStart"/>
      <w:r w:rsidRPr="00C85349">
        <w:rPr>
          <w:rFonts w:ascii="Arial" w:hAnsi="Arial" w:cs="Arial"/>
          <w:color w:val="32292F"/>
          <w:sz w:val="28"/>
          <w:szCs w:val="28"/>
        </w:rPr>
        <w:t>соцсети</w:t>
      </w:r>
      <w:proofErr w:type="spellEnd"/>
      <w:r w:rsidRPr="00C85349">
        <w:rPr>
          <w:rFonts w:ascii="Arial" w:hAnsi="Arial" w:cs="Arial"/>
          <w:color w:val="32292F"/>
          <w:sz w:val="28"/>
          <w:szCs w:val="28"/>
        </w:rPr>
        <w:t xml:space="preserve"> со своими детьми. Важно посмотреть, какие сообщения появляются у ребенка на стене, какие группы он посещает. Но ни в коем случае не в формате слежки (у ребенка тоже есть право на личную жизнь), а чтобы знать его интересы, потребности и темы, которыми он увлекается. Также сегодня существуют специализированные программы родительского контроля, которые позволяют не только ограничивать детей от потенциально опасных ресурсов, но и фиксировать факты большого количества сообщений и постов ребенка в </w:t>
      </w:r>
      <w:proofErr w:type="spellStart"/>
      <w:r w:rsidRPr="00C85349">
        <w:rPr>
          <w:rFonts w:ascii="Arial" w:hAnsi="Arial" w:cs="Arial"/>
          <w:color w:val="32292F"/>
          <w:sz w:val="28"/>
          <w:szCs w:val="28"/>
        </w:rPr>
        <w:t>соцсети</w:t>
      </w:r>
      <w:proofErr w:type="spellEnd"/>
      <w:r w:rsidRPr="00C85349">
        <w:rPr>
          <w:rFonts w:ascii="Arial" w:hAnsi="Arial" w:cs="Arial"/>
          <w:color w:val="32292F"/>
          <w:sz w:val="28"/>
          <w:szCs w:val="28"/>
        </w:rPr>
        <w:t>. Таким образом, взрослый может со своего телефона видеть объем поступивших ребенку сообщений, не видя их содержимое (соблюдаются права гражданина на тайну переписки). И если наблюдается резкое увеличение</w:t>
      </w:r>
      <w:r w:rsidRPr="00C85349">
        <w:rPr>
          <w:rFonts w:ascii="Arial" w:hAnsi="Arial" w:cs="Arial"/>
          <w:color w:val="32292F"/>
          <w:sz w:val="27"/>
          <w:szCs w:val="27"/>
        </w:rPr>
        <w:t xml:space="preserve"> количества сообщений, то </w:t>
      </w:r>
      <w:r w:rsidR="00C85349" w:rsidRPr="00C85349">
        <w:rPr>
          <w:rFonts w:ascii="Arial" w:hAnsi="Arial" w:cs="Arial"/>
          <w:color w:val="32292F"/>
          <w:sz w:val="27"/>
          <w:szCs w:val="27"/>
        </w:rPr>
        <w:t>стоит поговорить</w:t>
      </w:r>
      <w:r w:rsidRPr="00C85349">
        <w:rPr>
          <w:rFonts w:ascii="Arial" w:hAnsi="Arial" w:cs="Arial"/>
          <w:color w:val="32292F"/>
          <w:sz w:val="27"/>
          <w:szCs w:val="27"/>
        </w:rPr>
        <w:t xml:space="preserve"> об этом с ребенком. </w:t>
      </w:r>
      <w:r w:rsidRPr="00C85349">
        <w:rPr>
          <w:rFonts w:ascii="Arial" w:hAnsi="Arial" w:cs="Arial"/>
          <w:color w:val="000000"/>
          <w:sz w:val="28"/>
          <w:szCs w:val="28"/>
        </w:rPr>
        <w:t xml:space="preserve">Важно уделить ему в общении особое внимание. Необходимо </w:t>
      </w:r>
      <w:r w:rsidRPr="00C85349">
        <w:rPr>
          <w:rFonts w:ascii="Arial" w:hAnsi="Arial" w:cs="Arial"/>
          <w:bCs/>
          <w:color w:val="32292F"/>
          <w:sz w:val="28"/>
          <w:szCs w:val="28"/>
        </w:rPr>
        <w:t>выстраивать общение со своими детьми так,</w:t>
      </w:r>
      <w:r w:rsidRPr="00C85349">
        <w:rPr>
          <w:rFonts w:ascii="Arial" w:hAnsi="Arial" w:cs="Arial"/>
          <w:bCs/>
          <w:color w:val="32292F"/>
          <w:sz w:val="27"/>
          <w:szCs w:val="27"/>
        </w:rPr>
        <w:t xml:space="preserve"> чтобы </w:t>
      </w:r>
      <w:r w:rsidRPr="00C85349">
        <w:rPr>
          <w:rFonts w:ascii="Arial" w:hAnsi="Arial" w:cs="Arial"/>
          <w:bCs/>
          <w:color w:val="32292F"/>
          <w:sz w:val="28"/>
          <w:szCs w:val="28"/>
        </w:rPr>
        <w:t>они могли в любой момент к вам обратиться</w:t>
      </w:r>
      <w:r w:rsidRPr="00C85349">
        <w:rPr>
          <w:rFonts w:ascii="Arial" w:hAnsi="Arial" w:cs="Arial"/>
          <w:color w:val="32292F"/>
          <w:sz w:val="28"/>
          <w:szCs w:val="28"/>
        </w:rPr>
        <w:t xml:space="preserve">. Что бы ребенку ни писали в </w:t>
      </w:r>
      <w:proofErr w:type="spellStart"/>
      <w:r w:rsidRPr="00C85349">
        <w:rPr>
          <w:rFonts w:ascii="Arial" w:hAnsi="Arial" w:cs="Arial"/>
          <w:color w:val="32292F"/>
          <w:sz w:val="28"/>
          <w:szCs w:val="28"/>
        </w:rPr>
        <w:t>соцсети</w:t>
      </w:r>
      <w:proofErr w:type="spellEnd"/>
      <w:r w:rsidRPr="00C85349">
        <w:rPr>
          <w:rFonts w:ascii="Arial" w:hAnsi="Arial" w:cs="Arial"/>
          <w:color w:val="32292F"/>
          <w:sz w:val="28"/>
          <w:szCs w:val="28"/>
        </w:rPr>
        <w:t xml:space="preserve">, он должен знать, что у него есть человек, способный его защитить. Тот, кто обладает авторитетом. Это </w:t>
      </w:r>
      <w:r w:rsidR="00C85349" w:rsidRPr="00C85349">
        <w:rPr>
          <w:rFonts w:ascii="Arial" w:hAnsi="Arial" w:cs="Arial"/>
          <w:color w:val="32292F"/>
          <w:sz w:val="28"/>
          <w:szCs w:val="28"/>
        </w:rPr>
        <w:t>может быть,</w:t>
      </w:r>
      <w:r w:rsidRPr="00C85349">
        <w:rPr>
          <w:rFonts w:ascii="Arial" w:hAnsi="Arial" w:cs="Arial"/>
          <w:color w:val="32292F"/>
          <w:sz w:val="28"/>
          <w:szCs w:val="28"/>
        </w:rPr>
        <w:t xml:space="preserve"> как один из родителей, так и старший брат, сестра или учителя. Психологически комфортная атмосфера в семье должна быть всегда, это вопрос доверия между ребенком и родителем, чтобы в случае опасной ситуации они могли рассказать все друг другу.</w:t>
      </w:r>
    </w:p>
    <w:p w:rsidR="00F24F0E" w:rsidRPr="00C85349" w:rsidRDefault="00F24F0E" w:rsidP="00F24F0E">
      <w:pPr>
        <w:shd w:val="clear" w:color="auto" w:fill="FFFFFF"/>
        <w:spacing w:after="0"/>
        <w:jc w:val="both"/>
        <w:rPr>
          <w:rFonts w:ascii="Arial" w:eastAsia="Times New Roman" w:hAnsi="Arial" w:cs="Arial"/>
          <w:color w:val="32292F"/>
          <w:sz w:val="28"/>
          <w:szCs w:val="28"/>
          <w:lang w:eastAsia="ru-RU"/>
        </w:rPr>
      </w:pPr>
      <w:r w:rsidRPr="00C85349">
        <w:rPr>
          <w:rFonts w:ascii="Arial" w:eastAsia="Times New Roman" w:hAnsi="Arial" w:cs="Arial"/>
          <w:color w:val="32292F"/>
          <w:sz w:val="28"/>
          <w:szCs w:val="28"/>
          <w:lang w:eastAsia="ru-RU"/>
        </w:rPr>
        <w:t xml:space="preserve">       </w:t>
      </w:r>
      <w:r w:rsidR="00574A3A" w:rsidRPr="00C85349">
        <w:rPr>
          <w:rFonts w:ascii="Arial" w:eastAsia="Times New Roman" w:hAnsi="Arial" w:cs="Arial"/>
          <w:color w:val="32292F"/>
          <w:sz w:val="28"/>
          <w:szCs w:val="28"/>
          <w:lang w:eastAsia="ru-RU"/>
        </w:rPr>
        <w:t xml:space="preserve">Если </w:t>
      </w:r>
      <w:r w:rsidRPr="00C85349">
        <w:rPr>
          <w:rFonts w:ascii="Arial" w:eastAsia="Times New Roman" w:hAnsi="Arial" w:cs="Arial"/>
          <w:color w:val="32292F"/>
          <w:sz w:val="28"/>
          <w:szCs w:val="28"/>
          <w:lang w:eastAsia="ru-RU"/>
        </w:rPr>
        <w:t xml:space="preserve">ребенок стал тревожным, возбудимым, или, </w:t>
      </w:r>
      <w:r w:rsidR="00C85349" w:rsidRPr="00C85349">
        <w:rPr>
          <w:rFonts w:ascii="Arial" w:eastAsia="Times New Roman" w:hAnsi="Arial" w:cs="Arial"/>
          <w:color w:val="32292F"/>
          <w:sz w:val="28"/>
          <w:szCs w:val="28"/>
          <w:lang w:eastAsia="ru-RU"/>
        </w:rPr>
        <w:t>наоборот, замкнулся</w:t>
      </w:r>
      <w:r w:rsidRPr="00C85349">
        <w:rPr>
          <w:rFonts w:ascii="Arial" w:eastAsia="Times New Roman" w:hAnsi="Arial" w:cs="Arial"/>
          <w:color w:val="32292F"/>
          <w:sz w:val="28"/>
          <w:szCs w:val="28"/>
          <w:lang w:eastAsia="ru-RU"/>
        </w:rPr>
        <w:t xml:space="preserve"> в себе, у него нарушился сон, аппетит или появились проблемы с мочеиспусканием, обратитесь к доктору. Давление со стороны сверстников может привести как к нервным тикам, так и к глубоким депрессивным состояниям. Психиатры сегодня способны убрать психологические последствия </w:t>
      </w:r>
      <w:proofErr w:type="spellStart"/>
      <w:r w:rsidRPr="00C85349">
        <w:rPr>
          <w:rFonts w:ascii="Arial" w:eastAsia="Times New Roman" w:hAnsi="Arial" w:cs="Arial"/>
          <w:color w:val="32292F"/>
          <w:sz w:val="28"/>
          <w:szCs w:val="28"/>
          <w:lang w:eastAsia="ru-RU"/>
        </w:rPr>
        <w:t>кибербуллинга</w:t>
      </w:r>
      <w:proofErr w:type="spellEnd"/>
      <w:r w:rsidRPr="00C85349">
        <w:rPr>
          <w:rFonts w:ascii="Arial" w:eastAsia="Times New Roman" w:hAnsi="Arial" w:cs="Arial"/>
          <w:color w:val="32292F"/>
          <w:sz w:val="28"/>
          <w:szCs w:val="28"/>
          <w:lang w:eastAsia="ru-RU"/>
        </w:rPr>
        <w:t xml:space="preserve"> у детей, научив их аутогенной тренировке или, по-другому, психическому закаливанию. Ребенок должен </w:t>
      </w:r>
      <w:proofErr w:type="gramStart"/>
      <w:r w:rsidRPr="00C85349">
        <w:rPr>
          <w:rFonts w:ascii="Arial" w:eastAsia="Times New Roman" w:hAnsi="Arial" w:cs="Arial"/>
          <w:color w:val="32292F"/>
          <w:sz w:val="28"/>
          <w:szCs w:val="28"/>
          <w:lang w:eastAsia="ru-RU"/>
        </w:rPr>
        <w:t xml:space="preserve">научиться таким </w:t>
      </w:r>
      <w:r w:rsidR="00C85349" w:rsidRPr="00C85349">
        <w:rPr>
          <w:rFonts w:ascii="Arial" w:eastAsia="Times New Roman" w:hAnsi="Arial" w:cs="Arial"/>
          <w:color w:val="32292F"/>
          <w:sz w:val="28"/>
          <w:szCs w:val="28"/>
          <w:lang w:eastAsia="ru-RU"/>
        </w:rPr>
        <w:t>образом перестраивать</w:t>
      </w:r>
      <w:proofErr w:type="gramEnd"/>
      <w:r w:rsidRPr="00C85349">
        <w:rPr>
          <w:rFonts w:ascii="Arial" w:eastAsia="Times New Roman" w:hAnsi="Arial" w:cs="Arial"/>
          <w:color w:val="32292F"/>
          <w:sz w:val="28"/>
          <w:szCs w:val="28"/>
          <w:lang w:eastAsia="ru-RU"/>
        </w:rPr>
        <w:t xml:space="preserve"> свое взаимоотношение с миром, чтобы происходящее вокруг его не травмировало. </w:t>
      </w:r>
    </w:p>
    <w:p w:rsidR="00F24F0E" w:rsidRPr="00C85349" w:rsidRDefault="00F24F0E" w:rsidP="00574A3A">
      <w:pPr>
        <w:shd w:val="clear" w:color="auto" w:fill="FFFFFF"/>
        <w:spacing w:after="0"/>
        <w:jc w:val="both"/>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Отсутствие доверия и страх наказания – основные причины умалчивания травли, что порой приводит к непоправимым последствиям. Поэтому в защите ребенка от </w:t>
      </w:r>
      <w:proofErr w:type="spellStart"/>
      <w:r w:rsidRPr="00C85349">
        <w:rPr>
          <w:rFonts w:ascii="Arial" w:eastAsia="Times New Roman" w:hAnsi="Arial" w:cs="Arial"/>
          <w:color w:val="000000"/>
          <w:sz w:val="28"/>
          <w:szCs w:val="28"/>
          <w:lang w:eastAsia="ru-RU"/>
        </w:rPr>
        <w:t>кибербуллинга</w:t>
      </w:r>
      <w:proofErr w:type="spellEnd"/>
      <w:r w:rsidRPr="00C85349">
        <w:rPr>
          <w:rFonts w:ascii="Arial" w:eastAsia="Times New Roman" w:hAnsi="Arial" w:cs="Arial"/>
          <w:color w:val="000000"/>
          <w:sz w:val="28"/>
          <w:szCs w:val="28"/>
          <w:lang w:eastAsia="ru-RU"/>
        </w:rPr>
        <w:t xml:space="preserve"> огромное </w:t>
      </w:r>
      <w:r w:rsidRPr="00C85349">
        <w:rPr>
          <w:rFonts w:ascii="Arial" w:eastAsia="Times New Roman" w:hAnsi="Arial" w:cs="Arial"/>
          <w:color w:val="000000"/>
          <w:sz w:val="28"/>
          <w:szCs w:val="28"/>
          <w:lang w:eastAsia="ru-RU"/>
        </w:rPr>
        <w:lastRenderedPageBreak/>
        <w:t xml:space="preserve">внимание должно отводиться построению искренних, поддерживающих и близких отношений. </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Чтобы защитить детей от </w:t>
      </w:r>
      <w:proofErr w:type="spellStart"/>
      <w:r w:rsidRPr="00C85349">
        <w:rPr>
          <w:rFonts w:ascii="Arial" w:eastAsia="Times New Roman" w:hAnsi="Arial" w:cs="Arial"/>
          <w:color w:val="000000"/>
          <w:sz w:val="28"/>
          <w:szCs w:val="28"/>
          <w:lang w:eastAsia="ru-RU"/>
        </w:rPr>
        <w:t>кибербуллинга</w:t>
      </w:r>
      <w:proofErr w:type="spellEnd"/>
      <w:r w:rsidRPr="00C85349">
        <w:rPr>
          <w:rFonts w:ascii="Arial" w:eastAsia="Times New Roman" w:hAnsi="Arial" w:cs="Arial"/>
          <w:color w:val="000000"/>
          <w:sz w:val="28"/>
          <w:szCs w:val="28"/>
          <w:lang w:eastAsia="ru-RU"/>
        </w:rPr>
        <w:t xml:space="preserve"> в их школьной жизни, как минимум, необходимо разобраться в следующих вопросах: </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деликатно выяснить, какие отношения у ребенка со сверстниками;</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узнать какая работа проводится в школе по профилактике </w:t>
      </w:r>
      <w:proofErr w:type="spellStart"/>
      <w:r w:rsidRPr="00C85349">
        <w:rPr>
          <w:rFonts w:ascii="Arial" w:eastAsia="Times New Roman" w:hAnsi="Arial" w:cs="Arial"/>
          <w:color w:val="000000"/>
          <w:sz w:val="28"/>
          <w:szCs w:val="28"/>
          <w:lang w:eastAsia="ru-RU"/>
        </w:rPr>
        <w:t>кибербуллинга</w:t>
      </w:r>
      <w:proofErr w:type="spellEnd"/>
      <w:r w:rsidRPr="00C85349">
        <w:rPr>
          <w:rFonts w:ascii="Arial" w:eastAsia="Times New Roman" w:hAnsi="Arial" w:cs="Arial"/>
          <w:color w:val="000000"/>
          <w:sz w:val="28"/>
          <w:szCs w:val="28"/>
          <w:lang w:eastAsia="ru-RU"/>
        </w:rPr>
        <w:t>.</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      Существует ряд правил взаимодействия с жертвами травли в интернете:</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 xml:space="preserve">1.Нельзя давить на человека, заставляя немедленно открыться в </w:t>
      </w:r>
      <w:r w:rsidR="00C85349" w:rsidRPr="00C85349">
        <w:rPr>
          <w:rFonts w:ascii="Arial" w:eastAsia="Times New Roman" w:hAnsi="Arial" w:cs="Arial"/>
          <w:color w:val="000000"/>
          <w:sz w:val="28"/>
          <w:szCs w:val="28"/>
          <w:lang w:eastAsia="ru-RU"/>
        </w:rPr>
        <w:t>своей ситуации</w:t>
      </w:r>
      <w:r w:rsidRPr="00C85349">
        <w:rPr>
          <w:rFonts w:ascii="Arial" w:eastAsia="Times New Roman" w:hAnsi="Arial" w:cs="Arial"/>
          <w:color w:val="000000"/>
          <w:sz w:val="28"/>
          <w:szCs w:val="28"/>
          <w:lang w:eastAsia="ru-RU"/>
        </w:rPr>
        <w:t xml:space="preserve"> и выпытывая подробности произошедшего.</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2.Не стоит комментировать чувства, которыми пострадавший с вами поделился, или давать им оценку.</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3.Важно проявить принятие и готовность подождать, пока у человека появятся силы изложить все подробности.</w:t>
      </w:r>
    </w:p>
    <w:p w:rsidR="00F24F0E" w:rsidRPr="00C85349" w:rsidRDefault="00F24F0E" w:rsidP="00F24F0E">
      <w:pPr>
        <w:shd w:val="clear" w:color="auto" w:fill="FFFFFF"/>
        <w:spacing w:after="0"/>
        <w:jc w:val="both"/>
        <w:textAlignment w:val="baseline"/>
        <w:rPr>
          <w:rFonts w:ascii="Arial" w:eastAsia="Times New Roman" w:hAnsi="Arial" w:cs="Arial"/>
          <w:color w:val="000000"/>
          <w:sz w:val="28"/>
          <w:szCs w:val="28"/>
          <w:lang w:eastAsia="ru-RU"/>
        </w:rPr>
      </w:pPr>
      <w:r w:rsidRPr="00C85349">
        <w:rPr>
          <w:rFonts w:ascii="Arial" w:eastAsia="Times New Roman" w:hAnsi="Arial" w:cs="Arial"/>
          <w:color w:val="000000"/>
          <w:sz w:val="28"/>
          <w:szCs w:val="28"/>
          <w:lang w:eastAsia="ru-RU"/>
        </w:rPr>
        <w:t>4. Важно помочь человеку </w:t>
      </w:r>
      <w:hyperlink r:id="rId12" w:tgtFrame="_blank" w:history="1">
        <w:r w:rsidRPr="00C85349">
          <w:rPr>
            <w:rStyle w:val="a8"/>
            <w:rFonts w:ascii="Arial" w:hAnsi="Arial" w:cs="Arial"/>
            <w:i w:val="0"/>
            <w:sz w:val="28"/>
            <w:szCs w:val="28"/>
            <w:lang w:eastAsia="ru-RU"/>
          </w:rPr>
          <w:t>избавиться от чувства вины</w:t>
        </w:r>
      </w:hyperlink>
      <w:r w:rsidRPr="00C85349">
        <w:rPr>
          <w:rFonts w:ascii="Arial" w:eastAsia="Times New Roman" w:hAnsi="Arial" w:cs="Arial"/>
          <w:color w:val="000000"/>
          <w:sz w:val="28"/>
          <w:szCs w:val="28"/>
          <w:lang w:eastAsia="ru-RU"/>
        </w:rPr>
        <w:t> или стыда, которые способны сильно усугубить его состояние.</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Взаимодействие в сети Интернет привело к появлению множества «виртуальных миров», субъектами которых являются реальные виртуальные личности, группы и общности. Причиной выхода в Интернет в качестве реальной личности может быть социальная ригидность, самодостаточность. Интенцией к созданию виртуальной личности может служить неудовлетворенность реальной жизнью, пресыщенность реальной жизнью, желание получить новые ощущения, потребность в конструировании иной символической реальности для творческого самовыражения.  </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В сети Интернет существует проблема «опасного» контента - материалы, которые содержат сцены насилия (фильмы, музыка, изображения) и порнографию. В этой связи упоминаются агрессивные высказывания, комментарии, выражение ненависти, детская </w:t>
      </w:r>
      <w:r w:rsidR="00C85349" w:rsidRPr="00C85349">
        <w:rPr>
          <w:rFonts w:ascii="Arial" w:hAnsi="Arial" w:cs="Arial"/>
          <w:sz w:val="28"/>
          <w:szCs w:val="28"/>
          <w:lang w:eastAsia="ru-RU"/>
        </w:rPr>
        <w:t>порнография,</w:t>
      </w:r>
      <w:r w:rsidRPr="00C85349">
        <w:rPr>
          <w:rFonts w:ascii="Arial" w:hAnsi="Arial" w:cs="Arial"/>
          <w:sz w:val="28"/>
          <w:szCs w:val="28"/>
          <w:lang w:eastAsia="ru-RU"/>
        </w:rPr>
        <w:t xml:space="preserve"> а также контент, который может быть определен как оскорбительный.</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Также исследователи выделяют такие угрозы, как недостоверная и навязчивая информация, нарушение прав человека, проблема изоляции, утраты «Я» и формирование идентичности, девальвация нравственности, снижение культурного уровня, вытеснение и ограничение традиционных форм общения, негативные социальные влияния.</w:t>
      </w:r>
    </w:p>
    <w:p w:rsidR="00F24F0E" w:rsidRPr="00C85349" w:rsidRDefault="00F24F0E" w:rsidP="00F568ED">
      <w:pPr>
        <w:spacing w:after="0"/>
        <w:jc w:val="both"/>
        <w:rPr>
          <w:rFonts w:ascii="Arial" w:hAnsi="Arial" w:cs="Arial"/>
          <w:sz w:val="28"/>
          <w:szCs w:val="28"/>
          <w:lang w:eastAsia="ru-RU"/>
        </w:rPr>
      </w:pPr>
      <w:r w:rsidRPr="00C85349">
        <w:rPr>
          <w:rFonts w:ascii="Arial" w:hAnsi="Arial" w:cs="Arial"/>
          <w:sz w:val="28"/>
          <w:szCs w:val="28"/>
          <w:lang w:eastAsia="ru-RU"/>
        </w:rPr>
        <w:lastRenderedPageBreak/>
        <w:t xml:space="preserve">        Информационные потоки, поступающие из СМИ и сети Интернет, носят агрессивный характер и провоцируют разного рода защиты – от ответной, прямой </w:t>
      </w:r>
      <w:r w:rsidR="00C85349" w:rsidRPr="00C85349">
        <w:rPr>
          <w:rFonts w:ascii="Arial" w:hAnsi="Arial" w:cs="Arial"/>
          <w:sz w:val="28"/>
          <w:szCs w:val="28"/>
          <w:lang w:eastAsia="ru-RU"/>
        </w:rPr>
        <w:t>агрессии до</w:t>
      </w:r>
      <w:r w:rsidRPr="00C85349">
        <w:rPr>
          <w:rFonts w:ascii="Arial" w:hAnsi="Arial" w:cs="Arial"/>
          <w:sz w:val="28"/>
          <w:szCs w:val="28"/>
          <w:lang w:eastAsia="ru-RU"/>
        </w:rPr>
        <w:t xml:space="preserve"> рационализаций и сублимаций.  Процесс выработки психологических защит у современного человека чаще всего ограничен из-за эмоциональной незрелости, колеблющейся самооценки, </w:t>
      </w:r>
      <w:r w:rsidR="00C85349" w:rsidRPr="00C85349">
        <w:rPr>
          <w:rFonts w:ascii="Arial" w:hAnsi="Arial" w:cs="Arial"/>
          <w:sz w:val="28"/>
          <w:szCs w:val="28"/>
          <w:lang w:eastAsia="ru-RU"/>
        </w:rPr>
        <w:t>разного уровня тревожности,</w:t>
      </w:r>
      <w:r w:rsidRPr="00C85349">
        <w:rPr>
          <w:rFonts w:ascii="Arial" w:hAnsi="Arial" w:cs="Arial"/>
          <w:sz w:val="28"/>
          <w:szCs w:val="28"/>
          <w:lang w:eastAsia="ru-RU"/>
        </w:rPr>
        <w:t xml:space="preserve"> которые усиливают либо агрессивные паттерны поведения, либо стремление скрыться, избежать, не участвовать.</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Политическая реальность нашей жизни такова, что любые информационно-психологические воздействия, осуществляемые через каналы СМИ или межличностного общения (например, слухи), являются </w:t>
      </w:r>
      <w:proofErr w:type="spellStart"/>
      <w:r w:rsidRPr="00C85349">
        <w:rPr>
          <w:rFonts w:ascii="Arial" w:hAnsi="Arial" w:cs="Arial"/>
          <w:sz w:val="28"/>
          <w:szCs w:val="28"/>
          <w:lang w:eastAsia="ru-RU"/>
        </w:rPr>
        <w:t>манипулятивными</w:t>
      </w:r>
      <w:proofErr w:type="spellEnd"/>
      <w:r w:rsidRPr="00C85349">
        <w:rPr>
          <w:rFonts w:ascii="Arial" w:hAnsi="Arial" w:cs="Arial"/>
          <w:sz w:val="28"/>
          <w:szCs w:val="28"/>
          <w:lang w:eastAsia="ru-RU"/>
        </w:rPr>
        <w:t xml:space="preserve"> по сути дела, а нередко – и инструментами провокации. И если к </w:t>
      </w:r>
      <w:proofErr w:type="spellStart"/>
      <w:r w:rsidRPr="00C85349">
        <w:rPr>
          <w:rFonts w:ascii="Arial" w:hAnsi="Arial" w:cs="Arial"/>
          <w:sz w:val="28"/>
          <w:szCs w:val="28"/>
          <w:lang w:eastAsia="ru-RU"/>
        </w:rPr>
        <w:t>манипулятивной</w:t>
      </w:r>
      <w:proofErr w:type="spellEnd"/>
      <w:r w:rsidRPr="00C85349">
        <w:rPr>
          <w:rFonts w:ascii="Arial" w:hAnsi="Arial" w:cs="Arial"/>
          <w:sz w:val="28"/>
          <w:szCs w:val="28"/>
          <w:lang w:eastAsia="ru-RU"/>
        </w:rPr>
        <w:t xml:space="preserve"> природе воздействия электронных СМИ большинство населения привыкло, признает их цивилизованными средствами политико-психологической борьбы, и к ним уже выработан политический иммунитет и приемы личностной психологической защиты, то с анонимными сообщениями, запущенными по Интернету, дело обстоит сложнее. </w:t>
      </w:r>
    </w:p>
    <w:p w:rsidR="00F24F0E" w:rsidRPr="00C85349" w:rsidRDefault="00F24F0E" w:rsidP="00C85349">
      <w:pPr>
        <w:spacing w:after="0"/>
        <w:jc w:val="both"/>
        <w:rPr>
          <w:rFonts w:ascii="Arial" w:hAnsi="Arial" w:cs="Arial"/>
          <w:sz w:val="28"/>
          <w:szCs w:val="28"/>
          <w:lang w:eastAsia="ru-RU"/>
        </w:rPr>
      </w:pPr>
      <w:r w:rsidRPr="00C85349">
        <w:rPr>
          <w:rFonts w:ascii="Arial" w:hAnsi="Arial" w:cs="Arial"/>
          <w:sz w:val="28"/>
          <w:szCs w:val="28"/>
          <w:lang w:eastAsia="ru-RU"/>
        </w:rPr>
        <w:t xml:space="preserve">        Серьезную опасность представляет также информация, оскорбляющая общественную нравственность, содержащая недобросовестную рекламу, мошеннические операции и т.п.</w:t>
      </w:r>
    </w:p>
    <w:p w:rsidR="00787CE4" w:rsidRPr="00C85349" w:rsidRDefault="00F24F0E" w:rsidP="00574A3A">
      <w:pPr>
        <w:spacing w:after="200"/>
        <w:jc w:val="both"/>
        <w:rPr>
          <w:rFonts w:ascii="Arial" w:eastAsia="Cambria" w:hAnsi="Arial" w:cs="Arial"/>
          <w:sz w:val="28"/>
          <w:szCs w:val="28"/>
        </w:rPr>
      </w:pPr>
      <w:r w:rsidRPr="00C85349">
        <w:rPr>
          <w:rFonts w:ascii="Arial" w:hAnsi="Arial" w:cs="Arial"/>
          <w:sz w:val="28"/>
          <w:szCs w:val="28"/>
          <w:lang w:eastAsia="ru-RU"/>
        </w:rPr>
        <w:t xml:space="preserve">        Интернет служит весьма удобной площадкой для подготовки и осуществления информационно-террористических и информационно-криминальных действий. В нем могут распространяться пропагандистские материалы преступных организаций, рецепты изготовления взрывчатых и ядовитых веществ, оружия, наркотических и психотропных средств, наконец, изощренных алгоритмов вскрытия шифров. Вся эта информация легко маскируется под научно-техническую информацию. Отсутствие географических границ, </w:t>
      </w:r>
      <w:proofErr w:type="gramStart"/>
      <w:r w:rsidRPr="00C85349">
        <w:rPr>
          <w:rFonts w:ascii="Arial" w:hAnsi="Arial" w:cs="Arial"/>
          <w:sz w:val="28"/>
          <w:szCs w:val="28"/>
          <w:lang w:eastAsia="ru-RU"/>
        </w:rPr>
        <w:t>трудно определимая</w:t>
      </w:r>
      <w:proofErr w:type="gramEnd"/>
      <w:r w:rsidRPr="00C85349">
        <w:rPr>
          <w:rFonts w:ascii="Arial" w:hAnsi="Arial" w:cs="Arial"/>
          <w:sz w:val="28"/>
          <w:szCs w:val="28"/>
          <w:lang w:eastAsia="ru-RU"/>
        </w:rPr>
        <w:t xml:space="preserve"> национальная принадлежность объектов Сети, возможность анонимного доступа к ее ресурсам – все это делает уязвимым системы общественной и личной безопасности</w:t>
      </w:r>
    </w:p>
    <w:p w:rsidR="0087695A" w:rsidRPr="00713378" w:rsidRDefault="00574A3A" w:rsidP="00713378">
      <w:pPr>
        <w:jc w:val="center"/>
        <w:rPr>
          <w:rFonts w:ascii="Arial" w:hAnsi="Arial" w:cs="Arial"/>
          <w:b/>
          <w:sz w:val="28"/>
          <w:szCs w:val="28"/>
          <w:lang w:eastAsia="ru-RU"/>
        </w:rPr>
      </w:pPr>
      <w:r w:rsidRPr="00713378">
        <w:rPr>
          <w:rFonts w:ascii="Arial" w:hAnsi="Arial" w:cs="Arial"/>
          <w:b/>
          <w:sz w:val="28"/>
          <w:szCs w:val="28"/>
          <w:lang w:eastAsia="ru-RU"/>
        </w:rPr>
        <w:t>Тема: Религиозные факторы экстремизма</w:t>
      </w:r>
    </w:p>
    <w:p w:rsidR="0087695A" w:rsidRPr="00713378" w:rsidRDefault="0087695A" w:rsidP="00713378">
      <w:pPr>
        <w:spacing w:after="0"/>
        <w:jc w:val="both"/>
        <w:rPr>
          <w:rFonts w:ascii="Arial" w:hAnsi="Arial" w:cs="Arial"/>
          <w:i/>
          <w:sz w:val="28"/>
          <w:szCs w:val="28"/>
        </w:rPr>
      </w:pPr>
      <w:r w:rsidRPr="00574A3A">
        <w:rPr>
          <w:i/>
        </w:rPr>
        <w:t xml:space="preserve">       </w:t>
      </w:r>
      <w:r w:rsidRPr="00713378">
        <w:rPr>
          <w:i/>
        </w:rPr>
        <w:t xml:space="preserve">  </w:t>
      </w:r>
      <w:r w:rsidR="00713378" w:rsidRPr="00713378">
        <w:rPr>
          <w:rFonts w:ascii="Arial" w:hAnsi="Arial" w:cs="Arial"/>
          <w:i/>
          <w:sz w:val="28"/>
          <w:szCs w:val="28"/>
        </w:rPr>
        <w:t>Основные виды</w:t>
      </w:r>
      <w:r w:rsidRPr="00713378">
        <w:rPr>
          <w:rFonts w:ascii="Arial" w:hAnsi="Arial" w:cs="Arial"/>
          <w:i/>
          <w:sz w:val="28"/>
          <w:szCs w:val="28"/>
        </w:rPr>
        <w:t xml:space="preserve"> экстремистской деятельности:</w:t>
      </w:r>
    </w:p>
    <w:p w:rsidR="0087695A" w:rsidRPr="00713378" w:rsidRDefault="00574A3A" w:rsidP="00713378">
      <w:pPr>
        <w:spacing w:after="0"/>
        <w:jc w:val="both"/>
        <w:rPr>
          <w:rFonts w:ascii="Arial" w:hAnsi="Arial" w:cs="Arial"/>
          <w:sz w:val="28"/>
          <w:szCs w:val="28"/>
        </w:rPr>
      </w:pPr>
      <w:r w:rsidRPr="00713378">
        <w:rPr>
          <w:rFonts w:ascii="Arial" w:hAnsi="Arial" w:cs="Arial"/>
          <w:sz w:val="28"/>
          <w:szCs w:val="28"/>
        </w:rPr>
        <w:t xml:space="preserve">       </w:t>
      </w:r>
      <w:r w:rsidR="0087695A" w:rsidRPr="00713378">
        <w:rPr>
          <w:rFonts w:ascii="Arial" w:hAnsi="Arial" w:cs="Arial"/>
          <w:sz w:val="28"/>
          <w:szCs w:val="28"/>
        </w:rPr>
        <w:t xml:space="preserve">Религиозный экстремизм – это оборотная сторона любой религии, ее темная, опасная сторона, направленная на жесткое неприятие идей другой религиозной конфессии, агрессивное отношение и поведение к иноверцам, пропаганда незыблемости, «истинности» одного </w:t>
      </w:r>
      <w:r w:rsidR="0087695A" w:rsidRPr="00713378">
        <w:rPr>
          <w:rFonts w:ascii="Arial" w:hAnsi="Arial" w:cs="Arial"/>
          <w:sz w:val="28"/>
          <w:szCs w:val="28"/>
        </w:rPr>
        <w:lastRenderedPageBreak/>
        <w:t xml:space="preserve">вероучения; стремление к искоренению и устранению представителей иной веры вплоть до физического истребления, проявление крайней нетерпимости к представителям различных конфессий либо противоборстве внутри одной конфессии (внутри конфессиональный и межконфессиональный экстремизм) и зачастую используется в политических целях, в борьбе религиозных организаций против светского государства или за утверждение власти представителей одной из конфессий. </w:t>
      </w:r>
    </w:p>
    <w:p w:rsidR="0087695A" w:rsidRPr="00713378" w:rsidRDefault="00574A3A" w:rsidP="00713378">
      <w:pPr>
        <w:spacing w:after="0"/>
        <w:jc w:val="both"/>
        <w:rPr>
          <w:rFonts w:ascii="Arial" w:hAnsi="Arial" w:cs="Arial"/>
          <w:sz w:val="28"/>
          <w:szCs w:val="28"/>
        </w:rPr>
      </w:pPr>
      <w:r w:rsidRPr="00713378">
        <w:rPr>
          <w:rFonts w:ascii="Arial" w:hAnsi="Arial" w:cs="Arial"/>
          <w:sz w:val="28"/>
          <w:szCs w:val="28"/>
        </w:rPr>
        <w:t xml:space="preserve">       </w:t>
      </w:r>
      <w:r w:rsidR="0087695A" w:rsidRPr="00713378">
        <w:rPr>
          <w:rFonts w:ascii="Arial" w:hAnsi="Arial" w:cs="Arial"/>
          <w:sz w:val="28"/>
          <w:szCs w:val="28"/>
        </w:rPr>
        <w:t>Религиозный экстремизм обычно предусматривает не только распространение какой-либо религии, но и создание государственных или административных образований, в которых эта религия стала бы официальной и господствующей. При этом нередко преследуются и чисто экономические и политические цели. Таким образом, религиозный экстремизм несет в себе элементы экстремизма политического. Не менее часто здесь действует принцип, согласно которому представители какого-либо народа или нескольких народов заведомо считаются потенциальными сторонниками определенной религии, а все остальные — ее противниками;</w:t>
      </w:r>
    </w:p>
    <w:p w:rsidR="0087695A" w:rsidRPr="00713378" w:rsidRDefault="00574A3A" w:rsidP="00713378">
      <w:pPr>
        <w:spacing w:after="0"/>
        <w:jc w:val="both"/>
        <w:rPr>
          <w:rFonts w:ascii="Arial" w:hAnsi="Arial" w:cs="Arial"/>
          <w:sz w:val="28"/>
          <w:szCs w:val="28"/>
        </w:rPr>
      </w:pPr>
      <w:r w:rsidRPr="00713378">
        <w:rPr>
          <w:rFonts w:ascii="Arial" w:hAnsi="Arial" w:cs="Arial"/>
          <w:sz w:val="28"/>
          <w:szCs w:val="28"/>
        </w:rPr>
        <w:t xml:space="preserve">        </w:t>
      </w:r>
      <w:r w:rsidR="0087695A" w:rsidRPr="00713378">
        <w:rPr>
          <w:rFonts w:ascii="Arial" w:hAnsi="Arial" w:cs="Arial"/>
          <w:sz w:val="28"/>
          <w:szCs w:val="28"/>
        </w:rPr>
        <w:t>Политический экстремизм означает незаконную деятельность политических партий и движений, а также должностных лиц и рядовых граждан, направленную на насильственное изменение существующего государственного строя, уничтожение существующих государственных структур и установление диктатуры тоталитарного порядка, разжигание национальной и социальной вражды;</w:t>
      </w:r>
    </w:p>
    <w:p w:rsidR="0087695A" w:rsidRPr="00713378" w:rsidRDefault="00574A3A" w:rsidP="00713378">
      <w:pPr>
        <w:spacing w:after="0"/>
        <w:jc w:val="both"/>
        <w:rPr>
          <w:rFonts w:ascii="Arial" w:hAnsi="Arial" w:cs="Arial"/>
          <w:sz w:val="28"/>
          <w:szCs w:val="28"/>
        </w:rPr>
      </w:pPr>
      <w:r w:rsidRPr="00713378">
        <w:rPr>
          <w:rFonts w:ascii="Arial" w:hAnsi="Arial" w:cs="Arial"/>
          <w:sz w:val="28"/>
          <w:szCs w:val="28"/>
        </w:rPr>
        <w:t xml:space="preserve">        </w:t>
      </w:r>
      <w:r w:rsidR="0087695A" w:rsidRPr="00713378">
        <w:rPr>
          <w:rFonts w:ascii="Arial" w:hAnsi="Arial" w:cs="Arial"/>
          <w:sz w:val="28"/>
          <w:szCs w:val="28"/>
        </w:rPr>
        <w:t>Религиозно-политический экстремизм -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87695A" w:rsidRPr="00574A3A" w:rsidRDefault="00574A3A" w:rsidP="00BE661E">
      <w:pPr>
        <w:spacing w:after="0"/>
        <w:jc w:val="both"/>
        <w:rPr>
          <w:rFonts w:ascii="Times New Roman" w:hAnsi="Times New Roman" w:cs="Times New Roman"/>
          <w:sz w:val="28"/>
          <w:szCs w:val="28"/>
        </w:rPr>
      </w:pPr>
      <w:r w:rsidRPr="00713378">
        <w:rPr>
          <w:rFonts w:ascii="Arial" w:hAnsi="Arial" w:cs="Arial"/>
          <w:sz w:val="28"/>
          <w:szCs w:val="28"/>
        </w:rPr>
        <w:t xml:space="preserve">        </w:t>
      </w:r>
      <w:r w:rsidR="0087695A" w:rsidRPr="00713378">
        <w:rPr>
          <w:rFonts w:ascii="Arial" w:hAnsi="Arial" w:cs="Arial"/>
          <w:sz w:val="28"/>
          <w:szCs w:val="28"/>
        </w:rPr>
        <w:t>Националистический экстремизм - почти всегда несет в себе элементы экстремизма политического и достаточно часто — религиозного</w:t>
      </w:r>
      <w:r w:rsidR="0087695A" w:rsidRPr="00574A3A">
        <w:rPr>
          <w:rFonts w:ascii="Times New Roman" w:hAnsi="Times New Roman" w:cs="Times New Roman"/>
          <w:sz w:val="28"/>
          <w:szCs w:val="28"/>
        </w:rPr>
        <w:t>.</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Используя нормативную базу, можно выявить основные характеристики экстремизма. Экстремистская деятельность (экстремизм) – это:</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w:t>
      </w:r>
      <w:r w:rsidR="00713378">
        <w:rPr>
          <w:rFonts w:ascii="Arial" w:hAnsi="Arial" w:cs="Arial"/>
          <w:color w:val="000000"/>
          <w:sz w:val="28"/>
          <w:szCs w:val="28"/>
        </w:rPr>
        <w:t>  </w:t>
      </w:r>
      <w:r w:rsidRPr="00713378">
        <w:rPr>
          <w:rFonts w:ascii="Arial" w:hAnsi="Arial" w:cs="Arial"/>
          <w:color w:val="000000"/>
          <w:sz w:val="28"/>
          <w:szCs w:val="28"/>
        </w:rPr>
        <w:t>насильственное изменение основ конституционного строя и нарушение целостности Российской Федерации;</w:t>
      </w:r>
    </w:p>
    <w:p w:rsidR="0087695A" w:rsidRPr="00713378" w:rsidRDefault="0087695A" w:rsidP="00BE661E">
      <w:pPr>
        <w:pStyle w:val="a9"/>
        <w:spacing w:before="0" w:beforeAutospacing="0" w:after="15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публичное оправдание терроризма и иная террористическая деятельность;</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lastRenderedPageBreak/>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 xml:space="preserve"> -</w:t>
      </w:r>
      <w:r w:rsidR="00713378">
        <w:rPr>
          <w:rFonts w:ascii="Arial" w:hAnsi="Arial" w:cs="Arial"/>
          <w:color w:val="000000"/>
          <w:sz w:val="28"/>
          <w:szCs w:val="28"/>
        </w:rPr>
        <w:t>  </w:t>
      </w:r>
      <w:r w:rsidRPr="00713378">
        <w:rPr>
          <w:rFonts w:ascii="Arial" w:hAnsi="Arial" w:cs="Arial"/>
          <w:color w:val="000000"/>
          <w:sz w:val="28"/>
          <w:szCs w:val="28"/>
        </w:rPr>
        <w:t>возбуждение социальной, расовой, национальной или религиозной розни;</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w:t>
      </w:r>
      <w:r w:rsidR="00713378"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 xml:space="preserve">пропаганда исключительности, превосходства либо неполноценности человека по признаку его социальной, расовой, национальной, религиозной или языковой </w:t>
      </w:r>
      <w:r w:rsidR="00713378" w:rsidRPr="00713378">
        <w:rPr>
          <w:rFonts w:ascii="Arial" w:hAnsi="Arial" w:cs="Arial"/>
          <w:color w:val="000000"/>
          <w:sz w:val="28"/>
          <w:szCs w:val="28"/>
        </w:rPr>
        <w:t>принадлежности,</w:t>
      </w:r>
      <w:r w:rsidRPr="00713378">
        <w:rPr>
          <w:rFonts w:ascii="Arial" w:hAnsi="Arial" w:cs="Arial"/>
          <w:color w:val="000000"/>
          <w:sz w:val="28"/>
          <w:szCs w:val="28"/>
        </w:rPr>
        <w:t xml:space="preserve"> или отношения к религии;</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574A3A"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 xml:space="preserve">нарушение прав, свобод и законных интересов человека и гражданина в зависимости от его социальной, расовой, национальной, религиозной или языковой </w:t>
      </w:r>
      <w:r w:rsidR="00713378" w:rsidRPr="00713378">
        <w:rPr>
          <w:rFonts w:ascii="Arial" w:hAnsi="Arial" w:cs="Arial"/>
          <w:color w:val="000000"/>
          <w:sz w:val="28"/>
          <w:szCs w:val="28"/>
        </w:rPr>
        <w:t>принадлежности,</w:t>
      </w:r>
      <w:r w:rsidRPr="00713378">
        <w:rPr>
          <w:rFonts w:ascii="Arial" w:hAnsi="Arial" w:cs="Arial"/>
          <w:color w:val="000000"/>
          <w:sz w:val="28"/>
          <w:szCs w:val="28"/>
        </w:rPr>
        <w:t xml:space="preserve"> или отношения к религии;</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w:t>
      </w:r>
      <w:r w:rsidR="00713378"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Pr>
          <w:rFonts w:ascii="Arial" w:hAnsi="Arial" w:cs="Arial"/>
          <w:color w:val="000000"/>
          <w:sz w:val="28"/>
          <w:szCs w:val="28"/>
        </w:rPr>
        <w:t xml:space="preserve">  </w:t>
      </w:r>
      <w:r w:rsidR="00574A3A"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 xml:space="preserve">совершение преступлений по мотивам политической, идеологической, расовой, национальной или религиозной </w:t>
      </w:r>
      <w:r w:rsidR="00713378" w:rsidRPr="00713378">
        <w:rPr>
          <w:rFonts w:ascii="Arial" w:hAnsi="Arial" w:cs="Arial"/>
          <w:color w:val="000000"/>
          <w:sz w:val="28"/>
          <w:szCs w:val="28"/>
        </w:rPr>
        <w:t>ненависти,</w:t>
      </w:r>
      <w:r w:rsidRPr="00713378">
        <w:rPr>
          <w:rFonts w:ascii="Arial" w:hAnsi="Arial" w:cs="Arial"/>
          <w:color w:val="000000"/>
          <w:sz w:val="28"/>
          <w:szCs w:val="28"/>
        </w:rPr>
        <w:t xml:space="preserve"> или вражды либо по мотивам ненависти или вражды в отношении какой-либо социальной группы;</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 xml:space="preserve">пропаганда и публичное демонстрирование нацистской атрибутики или символики либо атрибутики или символики, </w:t>
      </w:r>
      <w:proofErr w:type="gramStart"/>
      <w:r w:rsidRPr="00713378">
        <w:rPr>
          <w:rFonts w:ascii="Arial" w:hAnsi="Arial" w:cs="Arial"/>
          <w:color w:val="000000"/>
          <w:sz w:val="28"/>
          <w:szCs w:val="28"/>
        </w:rPr>
        <w:t>сходных</w:t>
      </w:r>
      <w:proofErr w:type="gramEnd"/>
      <w:r w:rsidRPr="00713378">
        <w:rPr>
          <w:rFonts w:ascii="Arial" w:hAnsi="Arial" w:cs="Arial"/>
          <w:color w:val="000000"/>
          <w:sz w:val="28"/>
          <w:szCs w:val="28"/>
        </w:rPr>
        <w:t xml:space="preserve"> с нацистской атрибутикой или символикой до степени смешения;</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574A3A"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Pr="00713378">
        <w:rPr>
          <w:rFonts w:ascii="Arial" w:hAnsi="Arial" w:cs="Arial"/>
          <w:color w:val="000000"/>
          <w:sz w:val="28"/>
          <w:szCs w:val="28"/>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00713378">
        <w:rPr>
          <w:rFonts w:ascii="Arial" w:hAnsi="Arial" w:cs="Arial"/>
          <w:color w:val="000000"/>
          <w:sz w:val="28"/>
          <w:szCs w:val="28"/>
        </w:rPr>
        <w:t xml:space="preserve"> </w:t>
      </w:r>
      <w:r w:rsidRPr="00713378">
        <w:rPr>
          <w:rFonts w:ascii="Arial" w:hAnsi="Arial" w:cs="Arial"/>
          <w:color w:val="000000"/>
          <w:sz w:val="28"/>
          <w:szCs w:val="28"/>
        </w:rPr>
        <w:t>-</w:t>
      </w:r>
      <w:r w:rsidR="00713378">
        <w:rPr>
          <w:rFonts w:ascii="Arial" w:hAnsi="Arial" w:cs="Arial"/>
          <w:color w:val="000000"/>
          <w:sz w:val="28"/>
          <w:szCs w:val="28"/>
        </w:rPr>
        <w:t> </w:t>
      </w:r>
      <w:r w:rsidR="00B627D6" w:rsidRPr="00713378">
        <w:rPr>
          <w:rFonts w:ascii="Arial" w:hAnsi="Arial" w:cs="Arial"/>
          <w:color w:val="000000"/>
          <w:sz w:val="28"/>
          <w:szCs w:val="28"/>
        </w:rPr>
        <w:t>п</w:t>
      </w:r>
      <w:r w:rsidRPr="00713378">
        <w:rPr>
          <w:rFonts w:ascii="Arial" w:hAnsi="Arial" w:cs="Arial"/>
          <w:color w:val="000000"/>
          <w:sz w:val="28"/>
          <w:szCs w:val="28"/>
        </w:rPr>
        <w:t>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B627D6" w:rsidRPr="00713378">
        <w:rPr>
          <w:rFonts w:ascii="Arial" w:hAnsi="Arial" w:cs="Arial"/>
          <w:color w:val="000000"/>
          <w:sz w:val="28"/>
          <w:szCs w:val="28"/>
        </w:rPr>
        <w:t xml:space="preserve">   </w:t>
      </w:r>
      <w:r w:rsidRPr="00713378">
        <w:rPr>
          <w:rFonts w:ascii="Arial" w:hAnsi="Arial" w:cs="Arial"/>
          <w:color w:val="000000"/>
          <w:sz w:val="28"/>
          <w:szCs w:val="28"/>
        </w:rPr>
        <w:t>-   организация и подготовка указанных деяний, а также подстрекательство к их осуществлению;</w:t>
      </w:r>
    </w:p>
    <w:p w:rsidR="0087695A" w:rsidRPr="00713378" w:rsidRDefault="0087695A" w:rsidP="00BE661E">
      <w:pPr>
        <w:pStyle w:val="a9"/>
        <w:spacing w:before="0" w:beforeAutospacing="0" w:after="15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 xml:space="preserve"> -    финансирование указанных деяний либо иное содействие в их организации, подготовке и осуществлении, в том числе путём предоставления учебной, полиграфической и материально-технической базы, телефонной и иных видов связи или оказания информационных услуг.</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F04D0C">
        <w:rPr>
          <w:color w:val="000000"/>
          <w:sz w:val="28"/>
          <w:szCs w:val="28"/>
        </w:rPr>
        <w:lastRenderedPageBreak/>
        <w:t xml:space="preserve">  </w:t>
      </w:r>
      <w:r>
        <w:rPr>
          <w:color w:val="000000"/>
          <w:sz w:val="28"/>
          <w:szCs w:val="28"/>
        </w:rPr>
        <w:t xml:space="preserve">  </w:t>
      </w:r>
      <w:r w:rsidRPr="00713378">
        <w:rPr>
          <w:rFonts w:ascii="Arial" w:hAnsi="Arial" w:cs="Arial"/>
          <w:color w:val="000000"/>
          <w:sz w:val="28"/>
          <w:szCs w:val="28"/>
        </w:rPr>
        <w:t>Экстремистская организация – это общественное или религиозное объединение, в отношении которого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713378" w:rsidRPr="00713378">
        <w:rPr>
          <w:rFonts w:ascii="Arial" w:hAnsi="Arial" w:cs="Arial"/>
          <w:color w:val="000000"/>
          <w:sz w:val="28"/>
          <w:szCs w:val="28"/>
        </w:rPr>
        <w:t xml:space="preserve"> </w:t>
      </w:r>
      <w:r w:rsidRPr="00713378">
        <w:rPr>
          <w:rFonts w:ascii="Arial" w:hAnsi="Arial" w:cs="Arial"/>
          <w:color w:val="000000"/>
          <w:sz w:val="28"/>
          <w:szCs w:val="28"/>
        </w:rPr>
        <w:t xml:space="preserve">Экстремистские материалы – это предназначенные для обнародования </w:t>
      </w:r>
      <w:r w:rsidR="00713378" w:rsidRPr="00713378">
        <w:rPr>
          <w:rFonts w:ascii="Arial" w:hAnsi="Arial" w:cs="Arial"/>
          <w:color w:val="000000"/>
          <w:sz w:val="28"/>
          <w:szCs w:val="28"/>
        </w:rPr>
        <w:t>документы, призывающие</w:t>
      </w:r>
      <w:r w:rsidRPr="00713378">
        <w:rPr>
          <w:rFonts w:ascii="Arial" w:hAnsi="Arial" w:cs="Arial"/>
          <w:color w:val="000000"/>
          <w:sz w:val="28"/>
          <w:szCs w:val="28"/>
        </w:rPr>
        <w:t xml:space="preserve"> к осуществлению экстремистской деятельности, либо </w:t>
      </w:r>
      <w:r w:rsidR="00713378" w:rsidRPr="00713378">
        <w:rPr>
          <w:rFonts w:ascii="Arial" w:hAnsi="Arial" w:cs="Arial"/>
          <w:color w:val="000000"/>
          <w:sz w:val="28"/>
          <w:szCs w:val="28"/>
        </w:rPr>
        <w:t>обосновывающие необходимость</w:t>
      </w:r>
      <w:r w:rsidRPr="00713378">
        <w:rPr>
          <w:rFonts w:ascii="Arial" w:hAnsi="Arial" w:cs="Arial"/>
          <w:color w:val="000000"/>
          <w:sz w:val="28"/>
          <w:szCs w:val="28"/>
        </w:rPr>
        <w:t xml:space="preserve"> осуществления такой деятельности. Сюда можно </w:t>
      </w:r>
      <w:r w:rsidR="00713378" w:rsidRPr="00713378">
        <w:rPr>
          <w:rFonts w:ascii="Arial" w:hAnsi="Arial" w:cs="Arial"/>
          <w:color w:val="000000"/>
          <w:sz w:val="28"/>
          <w:szCs w:val="28"/>
        </w:rPr>
        <w:t>отнести: труды</w:t>
      </w:r>
      <w:r w:rsidRPr="00713378">
        <w:rPr>
          <w:rFonts w:ascii="Arial" w:hAnsi="Arial" w:cs="Arial"/>
          <w:color w:val="000000"/>
          <w:sz w:val="28"/>
          <w:szCs w:val="28"/>
        </w:rPr>
        <w:t xml:space="preserve"> руководителей национал-социалистской рабочей партии Германии, фашистской партии Италии, публикации, обосновывающие или оправдывающие </w:t>
      </w:r>
      <w:r w:rsidR="00713378" w:rsidRPr="00713378">
        <w:rPr>
          <w:rFonts w:ascii="Arial" w:hAnsi="Arial" w:cs="Arial"/>
          <w:color w:val="000000"/>
          <w:sz w:val="28"/>
          <w:szCs w:val="28"/>
        </w:rPr>
        <w:t>национальное, или</w:t>
      </w:r>
      <w:r w:rsidRPr="00713378">
        <w:rPr>
          <w:rFonts w:ascii="Arial" w:hAnsi="Arial" w:cs="Arial"/>
          <w:color w:val="000000"/>
          <w:sz w:val="28"/>
          <w:szCs w:val="28"/>
        </w:rPr>
        <w:t xml:space="preserve">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Экстремистская мотивация – это </w:t>
      </w:r>
      <w:r w:rsidR="00713378" w:rsidRPr="00713378">
        <w:rPr>
          <w:rFonts w:ascii="Arial" w:hAnsi="Arial" w:cs="Arial"/>
          <w:color w:val="000000"/>
          <w:sz w:val="28"/>
          <w:szCs w:val="28"/>
        </w:rPr>
        <w:t>мотивация, основанная</w:t>
      </w:r>
      <w:r w:rsidRPr="00713378">
        <w:rPr>
          <w:rFonts w:ascii="Arial" w:hAnsi="Arial" w:cs="Arial"/>
          <w:color w:val="000000"/>
          <w:sz w:val="28"/>
          <w:szCs w:val="28"/>
        </w:rPr>
        <w:t xml:space="preserve"> на групповой солидарности, осознании себя членом привилегированной группы, имеющей право на подавление в различных формах «чужаков».</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Экстремальное поведение – это крайние способы достижения социальной справедливости, каких-то благ, привилегий, как для себя, так и </w:t>
      </w:r>
      <w:proofErr w:type="spellStart"/>
      <w:r w:rsidRPr="00713378">
        <w:rPr>
          <w:rFonts w:ascii="Arial" w:hAnsi="Arial" w:cs="Arial"/>
          <w:color w:val="000000"/>
          <w:sz w:val="28"/>
          <w:szCs w:val="28"/>
        </w:rPr>
        <w:t>депривированных</w:t>
      </w:r>
      <w:proofErr w:type="spellEnd"/>
      <w:r w:rsidRPr="00713378">
        <w:rPr>
          <w:rFonts w:ascii="Arial" w:hAnsi="Arial" w:cs="Arial"/>
          <w:color w:val="000000"/>
          <w:sz w:val="28"/>
          <w:szCs w:val="28"/>
        </w:rPr>
        <w:t xml:space="preserve"> социальных групп.</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Профилактика экстремизма – это система определенных мер, направленных на предупреждение экстремистской деятельности, когда она еще не осуществляется (не осуществляются пропаганда и публичное демонстрирование нацистской атрибутики или символики, не осуществляются публичные призывы к осуществлению экстремистской деятельности и т.д.).</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Терроризм – это крайнее проявление </w:t>
      </w:r>
      <w:r w:rsidR="00713378" w:rsidRPr="00713378">
        <w:rPr>
          <w:rFonts w:ascii="Arial" w:hAnsi="Arial" w:cs="Arial"/>
          <w:color w:val="000000"/>
          <w:sz w:val="28"/>
          <w:szCs w:val="28"/>
        </w:rPr>
        <w:t>экстремизма явление</w:t>
      </w:r>
      <w:r w:rsidRPr="00713378">
        <w:rPr>
          <w:rFonts w:ascii="Arial" w:hAnsi="Arial" w:cs="Arial"/>
          <w:color w:val="000000"/>
          <w:sz w:val="28"/>
          <w:szCs w:val="28"/>
        </w:rPr>
        <w:t>, связанное с насилием, угрожающее жизни и здоровью граждан.</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Национализм – это форма общественного единства, основанная на идее национального </w:t>
      </w:r>
      <w:r w:rsidR="00713378" w:rsidRPr="00713378">
        <w:rPr>
          <w:rFonts w:ascii="Arial" w:hAnsi="Arial" w:cs="Arial"/>
          <w:color w:val="000000"/>
          <w:sz w:val="28"/>
          <w:szCs w:val="28"/>
        </w:rPr>
        <w:t>превосходства и</w:t>
      </w:r>
      <w:r w:rsidRPr="00713378">
        <w:rPr>
          <w:rFonts w:ascii="Arial" w:hAnsi="Arial" w:cs="Arial"/>
          <w:color w:val="000000"/>
          <w:sz w:val="28"/>
          <w:szCs w:val="28"/>
        </w:rPr>
        <w:t xml:space="preserve"> национальной исключительности.</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Расизм – это совокупность концепций, основу которых составляют положения о физической и </w:t>
      </w:r>
      <w:r w:rsidR="00713378" w:rsidRPr="00713378">
        <w:rPr>
          <w:rFonts w:ascii="Arial" w:hAnsi="Arial" w:cs="Arial"/>
          <w:color w:val="000000"/>
          <w:sz w:val="28"/>
          <w:szCs w:val="28"/>
        </w:rPr>
        <w:t>психической неравноценности</w:t>
      </w:r>
      <w:r w:rsidRPr="00713378">
        <w:rPr>
          <w:rFonts w:ascii="Arial" w:hAnsi="Arial" w:cs="Arial"/>
          <w:color w:val="000000"/>
          <w:sz w:val="28"/>
          <w:szCs w:val="28"/>
        </w:rPr>
        <w:t xml:space="preserve"> человеческих </w:t>
      </w:r>
      <w:proofErr w:type="spellStart"/>
      <w:r w:rsidRPr="00713378">
        <w:rPr>
          <w:rFonts w:ascii="Arial" w:hAnsi="Arial" w:cs="Arial"/>
          <w:color w:val="000000"/>
          <w:sz w:val="28"/>
          <w:szCs w:val="28"/>
        </w:rPr>
        <w:t>расс</w:t>
      </w:r>
      <w:proofErr w:type="spellEnd"/>
      <w:r w:rsidRPr="00713378">
        <w:rPr>
          <w:rFonts w:ascii="Arial" w:hAnsi="Arial" w:cs="Arial"/>
          <w:color w:val="000000"/>
          <w:sz w:val="28"/>
          <w:szCs w:val="28"/>
        </w:rPr>
        <w:t xml:space="preserve"> и о решающем влиянии расовых </w:t>
      </w:r>
      <w:r w:rsidR="00713378" w:rsidRPr="00713378">
        <w:rPr>
          <w:rFonts w:ascii="Arial" w:hAnsi="Arial" w:cs="Arial"/>
          <w:color w:val="000000"/>
          <w:sz w:val="28"/>
          <w:szCs w:val="28"/>
        </w:rPr>
        <w:t>различий на</w:t>
      </w:r>
      <w:r w:rsidRPr="00713378">
        <w:rPr>
          <w:rFonts w:ascii="Arial" w:hAnsi="Arial" w:cs="Arial"/>
          <w:color w:val="000000"/>
          <w:sz w:val="28"/>
          <w:szCs w:val="28"/>
        </w:rPr>
        <w:t xml:space="preserve"> историю и культуру человеческого общества.</w:t>
      </w:r>
    </w:p>
    <w:p w:rsidR="0087695A" w:rsidRPr="00713378" w:rsidRDefault="00B627D6"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w:t>
      </w:r>
      <w:r w:rsidR="0087695A" w:rsidRPr="00713378">
        <w:rPr>
          <w:rFonts w:ascii="Arial" w:hAnsi="Arial" w:cs="Arial"/>
          <w:color w:val="000000"/>
          <w:sz w:val="28"/>
          <w:szCs w:val="28"/>
        </w:rPr>
        <w:t xml:space="preserve">      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w:t>
      </w:r>
      <w:r w:rsidR="0087695A" w:rsidRPr="00713378">
        <w:rPr>
          <w:rFonts w:ascii="Arial" w:hAnsi="Arial" w:cs="Arial"/>
          <w:color w:val="000000"/>
          <w:sz w:val="28"/>
          <w:szCs w:val="28"/>
        </w:rPr>
        <w:lastRenderedPageBreak/>
        <w:t xml:space="preserve">либо неполноценности человека на почве социальной, расовой, национальной, религиозной или языковой </w:t>
      </w:r>
      <w:r w:rsidR="00713378" w:rsidRPr="00713378">
        <w:rPr>
          <w:rFonts w:ascii="Arial" w:hAnsi="Arial" w:cs="Arial"/>
          <w:color w:val="000000"/>
          <w:sz w:val="28"/>
          <w:szCs w:val="28"/>
        </w:rPr>
        <w:t>принадлежности,</w:t>
      </w:r>
      <w:r w:rsidR="0087695A" w:rsidRPr="00713378">
        <w:rPr>
          <w:rFonts w:ascii="Arial" w:hAnsi="Arial" w:cs="Arial"/>
          <w:color w:val="000000"/>
          <w:sz w:val="28"/>
          <w:szCs w:val="28"/>
        </w:rPr>
        <w:t xml:space="preserve"> или отношения к религии, а также идеи политической, идеологической, расовой, национальной или религиозной </w:t>
      </w:r>
      <w:r w:rsidR="00713378" w:rsidRPr="00713378">
        <w:rPr>
          <w:rFonts w:ascii="Arial" w:hAnsi="Arial" w:cs="Arial"/>
          <w:color w:val="000000"/>
          <w:sz w:val="28"/>
          <w:szCs w:val="28"/>
        </w:rPr>
        <w:t>ненависти,</w:t>
      </w:r>
      <w:r w:rsidR="0087695A" w:rsidRPr="00713378">
        <w:rPr>
          <w:rFonts w:ascii="Arial" w:hAnsi="Arial" w:cs="Arial"/>
          <w:color w:val="000000"/>
          <w:sz w:val="28"/>
          <w:szCs w:val="28"/>
        </w:rPr>
        <w:t xml:space="preserve"> или вражды в отношении какой-либо социальной группы.</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Считать те или иные действия экстремистскими позволяет совокупность следующих критериев:</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1) Действия связаны с неприятием существующего </w:t>
      </w:r>
      <w:r w:rsidR="00713378" w:rsidRPr="00713378">
        <w:rPr>
          <w:rFonts w:ascii="Arial" w:hAnsi="Arial" w:cs="Arial"/>
          <w:color w:val="000000"/>
          <w:sz w:val="28"/>
          <w:szCs w:val="28"/>
        </w:rPr>
        <w:t>государственного или</w:t>
      </w:r>
      <w:r w:rsidRPr="00713378">
        <w:rPr>
          <w:rFonts w:ascii="Arial" w:hAnsi="Arial" w:cs="Arial"/>
          <w:color w:val="000000"/>
          <w:sz w:val="28"/>
          <w:szCs w:val="28"/>
        </w:rPr>
        <w:t xml:space="preserve">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w:t>
      </w:r>
      <w:r w:rsidR="00713378" w:rsidRPr="00713378">
        <w:rPr>
          <w:rFonts w:ascii="Arial" w:hAnsi="Arial" w:cs="Arial"/>
          <w:color w:val="000000"/>
          <w:sz w:val="28"/>
          <w:szCs w:val="28"/>
        </w:rPr>
        <w:t>время общественные</w:t>
      </w:r>
      <w:r w:rsidRPr="00713378">
        <w:rPr>
          <w:rFonts w:ascii="Arial" w:hAnsi="Arial" w:cs="Arial"/>
          <w:color w:val="000000"/>
          <w:sz w:val="28"/>
          <w:szCs w:val="28"/>
        </w:rPr>
        <w:t xml:space="preserve"> </w:t>
      </w:r>
      <w:r w:rsidR="00713378" w:rsidRPr="00713378">
        <w:rPr>
          <w:rFonts w:ascii="Arial" w:hAnsi="Arial" w:cs="Arial"/>
          <w:color w:val="000000"/>
          <w:sz w:val="28"/>
          <w:szCs w:val="28"/>
        </w:rPr>
        <w:t>и государственные</w:t>
      </w:r>
      <w:r w:rsidRPr="00713378">
        <w:rPr>
          <w:rFonts w:ascii="Arial" w:hAnsi="Arial" w:cs="Arial"/>
          <w:color w:val="000000"/>
          <w:sz w:val="28"/>
          <w:szCs w:val="28"/>
        </w:rPr>
        <w:t xml:space="preserve"> институты, права, традиции, ценности. При этом такие действия могут носить насильственный </w:t>
      </w:r>
      <w:r w:rsidR="00713378" w:rsidRPr="00713378">
        <w:rPr>
          <w:rFonts w:ascii="Arial" w:hAnsi="Arial" w:cs="Arial"/>
          <w:color w:val="000000"/>
          <w:sz w:val="28"/>
          <w:szCs w:val="28"/>
        </w:rPr>
        <w:t>характер, содержать</w:t>
      </w:r>
      <w:r w:rsidRPr="00713378">
        <w:rPr>
          <w:rFonts w:ascii="Arial" w:hAnsi="Arial" w:cs="Arial"/>
          <w:color w:val="000000"/>
          <w:sz w:val="28"/>
          <w:szCs w:val="28"/>
        </w:rPr>
        <w:t xml:space="preserve">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87695A" w:rsidRPr="00713378" w:rsidRDefault="0087695A" w:rsidP="00BE661E">
      <w:pPr>
        <w:pStyle w:val="a9"/>
        <w:spacing w:before="0" w:beforeAutospacing="0" w:after="0" w:afterAutospacing="0" w:line="276" w:lineRule="auto"/>
        <w:jc w:val="both"/>
        <w:rPr>
          <w:rFonts w:ascii="Arial" w:hAnsi="Arial" w:cs="Arial"/>
          <w:color w:val="000000"/>
          <w:sz w:val="28"/>
          <w:szCs w:val="28"/>
        </w:rPr>
      </w:pPr>
      <w:r w:rsidRPr="00713378">
        <w:rPr>
          <w:rFonts w:ascii="Arial" w:hAnsi="Arial" w:cs="Arial"/>
          <w:color w:val="000000"/>
          <w:sz w:val="28"/>
          <w:szCs w:val="28"/>
        </w:rPr>
        <w:t xml:space="preserve">     2) Действия носят публичный характер, затрагивают общественно-значимые 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w:t>
      </w:r>
      <w:proofErr w:type="gramStart"/>
      <w:r w:rsidRPr="00713378">
        <w:rPr>
          <w:rFonts w:ascii="Arial" w:hAnsi="Arial" w:cs="Arial"/>
          <w:color w:val="000000"/>
          <w:sz w:val="28"/>
          <w:szCs w:val="28"/>
        </w:rPr>
        <w:t>,</w:t>
      </w:r>
      <w:proofErr w:type="gramEnd"/>
      <w:r w:rsidRPr="00713378">
        <w:rPr>
          <w:rFonts w:ascii="Arial" w:hAnsi="Arial" w:cs="Arial"/>
          <w:color w:val="000000"/>
          <w:sz w:val="28"/>
          <w:szCs w:val="28"/>
        </w:rPr>
        <w:t xml:space="preserve"> деятельность по пропаганде и публичному демонстрированию и такой символики будет содержать признаки экстремизма.</w:t>
      </w:r>
    </w:p>
    <w:p w:rsidR="00933BA3" w:rsidRPr="00713378" w:rsidRDefault="0087695A" w:rsidP="00BE661E">
      <w:pPr>
        <w:pStyle w:val="a9"/>
        <w:shd w:val="clear" w:color="auto" w:fill="FFFFFF"/>
        <w:tabs>
          <w:tab w:val="left" w:pos="9355"/>
        </w:tabs>
        <w:spacing w:before="0" w:beforeAutospacing="0" w:after="0" w:afterAutospacing="0" w:line="276" w:lineRule="auto"/>
        <w:ind w:right="-1"/>
        <w:jc w:val="both"/>
        <w:rPr>
          <w:rStyle w:val="3"/>
          <w:rFonts w:ascii="Arial" w:hAnsi="Arial" w:cs="Arial"/>
          <w:sz w:val="28"/>
          <w:szCs w:val="28"/>
          <w:lang w:eastAsia="en-US"/>
        </w:rPr>
      </w:pPr>
      <w:r w:rsidRPr="00713378">
        <w:rPr>
          <w:rFonts w:ascii="Arial" w:hAnsi="Arial" w:cs="Arial"/>
          <w:sz w:val="28"/>
          <w:szCs w:val="28"/>
        </w:rPr>
        <w:t xml:space="preserve">          </w:t>
      </w:r>
      <w:r w:rsidR="00933BA3" w:rsidRPr="00713378">
        <w:rPr>
          <w:rStyle w:val="3"/>
          <w:rFonts w:ascii="Arial" w:hAnsi="Arial" w:cs="Arial"/>
          <w:sz w:val="28"/>
          <w:szCs w:val="28"/>
          <w:lang w:eastAsia="en-US"/>
        </w:rPr>
        <w:t>Религиозный экстремизм - это жесткое неприятие идей другой религиозной конфессии, агрессивное отношение к иноверцам, пропаганда незыблемости, «истинности» одного вероучения; стремление к искоренению представителей другой веры вплоть до физического устранения (что получает теологическое оправдание и обоснование). Религиозный экстремизм следует рассматривать как крайнюю форму религиозного фанатизма. Во многих конфессиях можно обнаружить религиозные представления и соответствующее им поведение верующих, которые в той или иной степени выражают неприятие светского общества или других религий с позиции того или иного вероучения. Это проявляется, в частности, в стремлении приверженцев определенной конфессии распространить свои религиозные представления и нормы на все общество.</w:t>
      </w:r>
    </w:p>
    <w:p w:rsidR="00933BA3" w:rsidRPr="00713378" w:rsidRDefault="00933BA3" w:rsidP="00BE661E">
      <w:pPr>
        <w:pStyle w:val="a9"/>
        <w:shd w:val="clear" w:color="auto" w:fill="FFFFFF"/>
        <w:spacing w:before="0" w:beforeAutospacing="0" w:after="0" w:afterAutospacing="0" w:line="276" w:lineRule="auto"/>
        <w:ind w:right="-1"/>
        <w:jc w:val="both"/>
        <w:rPr>
          <w:rStyle w:val="3"/>
          <w:rFonts w:ascii="Arial" w:hAnsi="Arial" w:cs="Arial"/>
          <w:sz w:val="28"/>
          <w:szCs w:val="28"/>
          <w:lang w:eastAsia="en-US"/>
        </w:rPr>
      </w:pPr>
      <w:r w:rsidRPr="00713378">
        <w:rPr>
          <w:rStyle w:val="3"/>
          <w:rFonts w:ascii="Arial" w:hAnsi="Arial" w:cs="Arial"/>
          <w:sz w:val="28"/>
          <w:szCs w:val="28"/>
          <w:lang w:eastAsia="en-US"/>
        </w:rPr>
        <w:lastRenderedPageBreak/>
        <w:t xml:space="preserve">          Необходимость борьбы с экстремизмом, в том числе и религиозно окрашенном, должна быть целью всего общества и каждого гражданина. Государство может допустить только такую религиозную деятельность, которая не вступает в противоречие с конституционным правом на свободу совести и вероисповедания и принципом светского характера государства. Конкретные представления приверженцев той или иной религии, которые оказываются несовместимыми с этими принципами, попадают под термин «религиозный экстремизм» и должны признаться антиобщественными и антигосударственными. Следует выявлять такие проявления религиозности, для которых характерно стремление к благу своей конфессии в ущерб благу всего общества.</w:t>
      </w:r>
    </w:p>
    <w:p w:rsidR="00933BA3" w:rsidRPr="00713378" w:rsidRDefault="00933BA3" w:rsidP="00BE661E">
      <w:pPr>
        <w:pStyle w:val="a9"/>
        <w:shd w:val="clear" w:color="auto" w:fill="FFFFFF"/>
        <w:spacing w:before="0" w:beforeAutospacing="0" w:after="0" w:afterAutospacing="0" w:line="276" w:lineRule="auto"/>
        <w:ind w:right="-1"/>
        <w:jc w:val="both"/>
        <w:rPr>
          <w:rStyle w:val="3"/>
          <w:rFonts w:ascii="Arial" w:hAnsi="Arial" w:cs="Arial"/>
          <w:sz w:val="28"/>
          <w:szCs w:val="28"/>
          <w:lang w:eastAsia="en-US"/>
        </w:rPr>
      </w:pPr>
      <w:r w:rsidRPr="00713378">
        <w:rPr>
          <w:rStyle w:val="3"/>
          <w:rFonts w:ascii="Arial" w:hAnsi="Arial" w:cs="Arial"/>
          <w:sz w:val="28"/>
          <w:szCs w:val="28"/>
          <w:lang w:eastAsia="en-US"/>
        </w:rPr>
        <w:t xml:space="preserve">         В современных условиях экстремизм представляет реальную угрозу, как для всего мирового сообщества, так и для национальной безопасности того или иного государства, его территориальной целостности, конституционных прав и свобод граждан. Особо опасен экстремизм, прикрывающийся религиозными лозунгами, ведущий к возникновению и эскалации межэтнических и межконфессиональных конфликтов.</w:t>
      </w:r>
    </w:p>
    <w:p w:rsidR="00933BA3" w:rsidRPr="00713378" w:rsidRDefault="00933BA3" w:rsidP="00BE661E">
      <w:pPr>
        <w:pStyle w:val="a9"/>
        <w:shd w:val="clear" w:color="auto" w:fill="FFFFFF"/>
        <w:spacing w:before="0" w:beforeAutospacing="0" w:after="0" w:afterAutospacing="0" w:line="276" w:lineRule="auto"/>
        <w:ind w:right="-1"/>
        <w:jc w:val="both"/>
        <w:rPr>
          <w:rStyle w:val="3"/>
          <w:rFonts w:ascii="Arial" w:hAnsi="Arial" w:cs="Arial"/>
          <w:sz w:val="28"/>
          <w:szCs w:val="28"/>
          <w:lang w:eastAsia="en-US"/>
        </w:rPr>
      </w:pPr>
      <w:r w:rsidRPr="00713378">
        <w:rPr>
          <w:rStyle w:val="3"/>
          <w:rFonts w:ascii="Arial" w:hAnsi="Arial" w:cs="Arial"/>
          <w:sz w:val="28"/>
          <w:szCs w:val="28"/>
          <w:lang w:eastAsia="en-US"/>
        </w:rPr>
        <w:t xml:space="preserve">         Религиозный экстремизм часто смыкается с религиозным фундаментализмом, суть которого заключается в стремлении воссоздать фундаментальные основы «своей» цивилизации, вернуть ей «истинный облик». Основными методами деятельности религиозно-экстремистских организаций является распространение литературы, видео-аудиокассет, в которых пропагандируются идеи экстремизма.</w:t>
      </w:r>
    </w:p>
    <w:p w:rsidR="00933BA3" w:rsidRPr="00713378" w:rsidRDefault="00933BA3" w:rsidP="00BE661E">
      <w:pPr>
        <w:pStyle w:val="a9"/>
        <w:shd w:val="clear" w:color="auto" w:fill="FFFFFF"/>
        <w:spacing w:before="0" w:beforeAutospacing="0" w:after="0" w:afterAutospacing="0" w:line="276" w:lineRule="auto"/>
        <w:ind w:right="-1"/>
        <w:jc w:val="both"/>
        <w:rPr>
          <w:rStyle w:val="3"/>
          <w:rFonts w:ascii="Arial" w:hAnsi="Arial" w:cs="Arial"/>
          <w:sz w:val="28"/>
          <w:szCs w:val="28"/>
          <w:lang w:eastAsia="en-US"/>
        </w:rPr>
      </w:pPr>
      <w:r w:rsidRPr="00713378">
        <w:rPr>
          <w:rStyle w:val="3"/>
          <w:rFonts w:ascii="Arial" w:hAnsi="Arial" w:cs="Arial"/>
          <w:sz w:val="28"/>
          <w:szCs w:val="28"/>
          <w:lang w:eastAsia="en-US"/>
        </w:rPr>
        <w:t xml:space="preserve">        Религиозно-политический экстремизм - это религиозно мотивированная или религиозно камуфлированная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на возбуждение в этих целях религиозной вражды и ненависти.</w:t>
      </w:r>
    </w:p>
    <w:p w:rsidR="00933BA3" w:rsidRPr="00713378" w:rsidRDefault="00933BA3" w:rsidP="00BE661E">
      <w:pPr>
        <w:pStyle w:val="a9"/>
        <w:shd w:val="clear" w:color="auto" w:fill="FFFFFF"/>
        <w:spacing w:before="0" w:beforeAutospacing="0" w:after="0" w:afterAutospacing="0" w:line="276" w:lineRule="auto"/>
        <w:ind w:right="-1"/>
        <w:jc w:val="both"/>
        <w:rPr>
          <w:rStyle w:val="3"/>
          <w:rFonts w:ascii="Arial" w:hAnsi="Arial" w:cs="Arial"/>
          <w:sz w:val="28"/>
          <w:szCs w:val="28"/>
          <w:lang w:eastAsia="en-US"/>
        </w:rPr>
      </w:pPr>
      <w:r w:rsidRPr="00713378">
        <w:rPr>
          <w:rStyle w:val="3"/>
          <w:rFonts w:ascii="Arial" w:hAnsi="Arial" w:cs="Arial"/>
          <w:sz w:val="28"/>
          <w:szCs w:val="28"/>
          <w:lang w:eastAsia="en-US"/>
        </w:rPr>
        <w:t xml:space="preserve">       Основной стиль поведения религиозных экстремистов - конфронтация с институтами государства. Авантюристы, использующие религиозные идеи и лозунги для достижения своих целей, хорошо понимают возможности религиозных учений для привлечения людей, мобилизацию их на бескомпромиссную борьбу. Одновременно они учитывают, что «повязанные» религиозными клятвами люди «сжигают все мосты» и им уже трудно выйти из «игры». Расчет делается на то, что даже осознавшим несправедливость своих действий участникам экстремистского формирования очень трудно будет покинуть их ряды. </w:t>
      </w:r>
      <w:r w:rsidRPr="00713378">
        <w:rPr>
          <w:rStyle w:val="3"/>
          <w:rFonts w:ascii="Arial" w:hAnsi="Arial" w:cs="Arial"/>
          <w:sz w:val="28"/>
          <w:szCs w:val="28"/>
          <w:lang w:eastAsia="en-US"/>
        </w:rPr>
        <w:lastRenderedPageBreak/>
        <w:t>Они будут пугаться, что их отказ от конфронтации с властями и переход к мирной жизни будет расцениваться как предательство своей веры, религии.</w:t>
      </w:r>
    </w:p>
    <w:p w:rsidR="00933BA3" w:rsidRPr="00713378" w:rsidRDefault="00933BA3" w:rsidP="00BE661E">
      <w:pPr>
        <w:pStyle w:val="7"/>
        <w:tabs>
          <w:tab w:val="left" w:pos="7938"/>
          <w:tab w:val="left" w:pos="10348"/>
        </w:tabs>
        <w:spacing w:after="0" w:line="276" w:lineRule="auto"/>
        <w:ind w:right="-1"/>
        <w:jc w:val="both"/>
        <w:rPr>
          <w:rStyle w:val="3"/>
          <w:rFonts w:ascii="Arial" w:hAnsi="Arial" w:cs="Arial"/>
          <w:sz w:val="28"/>
          <w:szCs w:val="28"/>
        </w:rPr>
      </w:pPr>
      <w:r w:rsidRPr="00713378">
        <w:rPr>
          <w:rStyle w:val="3"/>
          <w:rFonts w:ascii="Arial" w:hAnsi="Arial" w:cs="Arial"/>
          <w:sz w:val="28"/>
          <w:szCs w:val="28"/>
        </w:rPr>
        <w:t xml:space="preserve">       Поведенческую основу экстремизма составляют различные формы насилия, крайняя жестокость и агрессивность по отношению к представителям других конфессий, сочетающиеся с демагогией. Не меньшая нетерпимость и агрессивность наблюдается и по отношению к представителям «своего» религиозного круга, если те делают попытки отойти от соблюдения жестких религиозных предписаний, модифицировать их </w:t>
      </w:r>
      <w:proofErr w:type="gramStart"/>
      <w:r w:rsidRPr="00713378">
        <w:rPr>
          <w:rStyle w:val="3"/>
          <w:rFonts w:ascii="Arial" w:hAnsi="Arial" w:cs="Arial"/>
          <w:sz w:val="28"/>
          <w:szCs w:val="28"/>
        </w:rPr>
        <w:t>или</w:t>
      </w:r>
      <w:proofErr w:type="gramEnd"/>
      <w:r w:rsidRPr="00713378">
        <w:rPr>
          <w:rStyle w:val="3"/>
          <w:rFonts w:ascii="Arial" w:hAnsi="Arial" w:cs="Arial"/>
          <w:sz w:val="28"/>
          <w:szCs w:val="28"/>
        </w:rPr>
        <w:t xml:space="preserve"> так или иначе ослабить. </w:t>
      </w:r>
    </w:p>
    <w:p w:rsidR="00933BA3" w:rsidRPr="00713378" w:rsidRDefault="00933BA3" w:rsidP="00BE661E">
      <w:pPr>
        <w:pStyle w:val="7"/>
        <w:tabs>
          <w:tab w:val="left" w:pos="7938"/>
          <w:tab w:val="left" w:pos="9355"/>
          <w:tab w:val="left" w:pos="10348"/>
        </w:tabs>
        <w:spacing w:after="0" w:line="276" w:lineRule="auto"/>
        <w:ind w:right="-1"/>
        <w:jc w:val="both"/>
        <w:rPr>
          <w:rStyle w:val="3"/>
          <w:rFonts w:ascii="Arial" w:hAnsi="Arial" w:cs="Arial"/>
          <w:sz w:val="28"/>
          <w:szCs w:val="28"/>
        </w:rPr>
      </w:pPr>
      <w:r w:rsidRPr="00713378">
        <w:rPr>
          <w:rStyle w:val="3"/>
          <w:rFonts w:ascii="Arial" w:hAnsi="Arial" w:cs="Arial"/>
          <w:sz w:val="28"/>
          <w:szCs w:val="28"/>
        </w:rPr>
        <w:t xml:space="preserve">        Основой для антитеррористической стратегии является понимание психологии терроризма. Исследования ученых показали, что у индивидов, вовлеченных в террористическую деятельность, нет единого террористического сознания. Несмотря на то, что был установлен некоторый ряд от нормального типа до психопата, явной психологической ненормальности в большинстве случаев не обнаружено.  Тем не менее, некоторые черты, свойственные террористам, выявлены: 1. Поиск вовне источника личных проблем; 2. Постоянная оборонительная готовность; 3. Склонность к нарциссизму; </w:t>
      </w:r>
      <w:r w:rsidR="00713378" w:rsidRPr="00713378">
        <w:rPr>
          <w:rStyle w:val="3"/>
          <w:rFonts w:ascii="Arial" w:hAnsi="Arial" w:cs="Arial"/>
          <w:sz w:val="28"/>
          <w:szCs w:val="28"/>
        </w:rPr>
        <w:t>4. негативное</w:t>
      </w:r>
      <w:r w:rsidRPr="00713378">
        <w:rPr>
          <w:rStyle w:val="3"/>
          <w:rFonts w:ascii="Arial" w:hAnsi="Arial" w:cs="Arial"/>
          <w:sz w:val="28"/>
          <w:szCs w:val="28"/>
        </w:rPr>
        <w:t xml:space="preserve"> мироощущение, несоответствие образа идеального мир реальной действительности;5. Потребность в присоединении к группе единомышленников. </w:t>
      </w:r>
    </w:p>
    <w:p w:rsidR="00933BA3" w:rsidRPr="00713378" w:rsidRDefault="00933BA3" w:rsidP="00BE661E">
      <w:pPr>
        <w:pStyle w:val="7"/>
        <w:tabs>
          <w:tab w:val="left" w:pos="7938"/>
          <w:tab w:val="left" w:pos="9355"/>
          <w:tab w:val="left" w:pos="10348"/>
        </w:tabs>
        <w:spacing w:after="0" w:line="276" w:lineRule="auto"/>
        <w:ind w:right="-1"/>
        <w:jc w:val="both"/>
        <w:rPr>
          <w:rStyle w:val="3"/>
          <w:rFonts w:ascii="Arial" w:hAnsi="Arial" w:cs="Arial"/>
          <w:sz w:val="28"/>
          <w:szCs w:val="28"/>
        </w:rPr>
      </w:pPr>
      <w:r w:rsidRPr="00713378">
        <w:rPr>
          <w:rStyle w:val="3"/>
          <w:rFonts w:ascii="Arial" w:hAnsi="Arial" w:cs="Arial"/>
          <w:sz w:val="28"/>
          <w:szCs w:val="28"/>
        </w:rPr>
        <w:t xml:space="preserve">        У терроризма нет национальности, терроризм не может иметь морального оправдания. Адепты терроризма скрывают экстремистские идеи под религиозной или политической идеологиями. Акт терроризма в основе своей является выражением насилия над всем обществом, а основным инструментом, который используют террористы, становится молодежь. В связи с этим перед образовательными учреждениями страны стоит задача религиозного просвещения граждан Российской Федерации, формирования у учащейся молодежи не только знания основ религиозной культуры, но и ценностных ориентаций, основанных на духовно-нравственных принципах, что составит их религиозную компетентность. </w:t>
      </w:r>
    </w:p>
    <w:p w:rsidR="00933BA3" w:rsidRPr="00713378" w:rsidRDefault="00933BA3" w:rsidP="00BE661E">
      <w:pPr>
        <w:pStyle w:val="7"/>
        <w:tabs>
          <w:tab w:val="left" w:pos="7938"/>
          <w:tab w:val="left" w:pos="9355"/>
          <w:tab w:val="left" w:pos="10348"/>
        </w:tabs>
        <w:spacing w:after="0" w:line="276" w:lineRule="auto"/>
        <w:ind w:right="-1"/>
        <w:jc w:val="both"/>
        <w:rPr>
          <w:rStyle w:val="3"/>
          <w:rFonts w:ascii="Arial" w:hAnsi="Arial" w:cs="Arial"/>
          <w:sz w:val="28"/>
          <w:szCs w:val="28"/>
        </w:rPr>
      </w:pPr>
      <w:r w:rsidRPr="00713378">
        <w:rPr>
          <w:rStyle w:val="3"/>
          <w:rFonts w:ascii="Arial" w:hAnsi="Arial" w:cs="Arial"/>
          <w:sz w:val="28"/>
          <w:szCs w:val="28"/>
        </w:rPr>
        <w:t xml:space="preserve">        </w:t>
      </w:r>
      <w:proofErr w:type="gramStart"/>
      <w:r w:rsidRPr="00713378">
        <w:rPr>
          <w:rStyle w:val="3"/>
          <w:rFonts w:ascii="Arial" w:hAnsi="Arial" w:cs="Arial"/>
          <w:sz w:val="28"/>
          <w:szCs w:val="28"/>
        </w:rPr>
        <w:t xml:space="preserve">Использование  </w:t>
      </w:r>
      <w:r w:rsidRPr="00713378">
        <w:rPr>
          <w:rFonts w:ascii="Arial" w:hAnsi="Arial" w:cs="Arial"/>
          <w:sz w:val="28"/>
          <w:szCs w:val="28"/>
        </w:rPr>
        <w:t>информационно-пропагандистских</w:t>
      </w:r>
      <w:r w:rsidRPr="00713378">
        <w:rPr>
          <w:rStyle w:val="3"/>
          <w:rFonts w:ascii="Arial" w:hAnsi="Arial" w:cs="Arial"/>
          <w:b/>
          <w:sz w:val="28"/>
          <w:szCs w:val="28"/>
        </w:rPr>
        <w:t xml:space="preserve"> </w:t>
      </w:r>
      <w:r w:rsidRPr="00713378">
        <w:rPr>
          <w:rStyle w:val="3"/>
          <w:rFonts w:ascii="Arial" w:hAnsi="Arial" w:cs="Arial"/>
          <w:sz w:val="28"/>
          <w:szCs w:val="28"/>
        </w:rPr>
        <w:t xml:space="preserve">(меры по вскрытию сущности и разъяснению опасности терроризма, оказанию воздействия на граждан с целью воспитания у них неприятия идеологии насилия и привлечения их к участию в противодействии терроризму) и культурно-образовательных мер (меры по формированию социально значимых ценностей в обществе и воспитанию толерантности) позволит </w:t>
      </w:r>
      <w:r w:rsidRPr="00713378">
        <w:rPr>
          <w:rStyle w:val="3"/>
          <w:rFonts w:ascii="Arial" w:hAnsi="Arial" w:cs="Arial"/>
          <w:sz w:val="28"/>
          <w:szCs w:val="28"/>
        </w:rPr>
        <w:lastRenderedPageBreak/>
        <w:t>решать задачи профилактики экстремизма и терроризма, а также в немалой степени выведению из-под влияния этой</w:t>
      </w:r>
      <w:proofErr w:type="gramEnd"/>
      <w:r w:rsidRPr="00713378">
        <w:rPr>
          <w:rStyle w:val="3"/>
          <w:rFonts w:ascii="Arial" w:hAnsi="Arial" w:cs="Arial"/>
          <w:sz w:val="28"/>
          <w:szCs w:val="28"/>
        </w:rPr>
        <w:t xml:space="preserve"> идеологии тех несовершеннолетних,  кто попал  под влияние одной из главных угроз всего человечества.</w:t>
      </w:r>
    </w:p>
    <w:p w:rsidR="00933BA3" w:rsidRDefault="00933BA3" w:rsidP="00BE661E">
      <w:pPr>
        <w:jc w:val="both"/>
        <w:rPr>
          <w:rFonts w:ascii="Times New Roman" w:hAnsi="Times New Roman" w:cs="Times New Roman"/>
          <w:sz w:val="28"/>
          <w:szCs w:val="28"/>
          <w:lang w:eastAsia="ru-RU"/>
        </w:rPr>
      </w:pPr>
    </w:p>
    <w:p w:rsidR="00F24F0E" w:rsidRPr="0012009A" w:rsidRDefault="00F24F0E" w:rsidP="0012009A">
      <w:pPr>
        <w:spacing w:line="360" w:lineRule="auto"/>
        <w:jc w:val="center"/>
        <w:rPr>
          <w:rFonts w:ascii="Arial" w:hAnsi="Arial" w:cs="Arial"/>
          <w:b/>
          <w:sz w:val="28"/>
          <w:szCs w:val="28"/>
          <w:lang w:eastAsia="ru-RU"/>
        </w:rPr>
      </w:pPr>
      <w:r w:rsidRPr="0012009A">
        <w:rPr>
          <w:rFonts w:ascii="Arial" w:hAnsi="Arial" w:cs="Arial"/>
          <w:b/>
          <w:sz w:val="28"/>
          <w:szCs w:val="28"/>
          <w:lang w:eastAsia="ru-RU"/>
        </w:rPr>
        <w:t>Тема</w:t>
      </w:r>
      <w:r w:rsidR="0012009A">
        <w:rPr>
          <w:rFonts w:ascii="Arial" w:hAnsi="Arial" w:cs="Arial"/>
          <w:b/>
          <w:sz w:val="28"/>
          <w:szCs w:val="28"/>
          <w:lang w:eastAsia="ru-RU"/>
        </w:rPr>
        <w:t>:</w:t>
      </w:r>
      <w:r w:rsidRPr="0012009A">
        <w:rPr>
          <w:rFonts w:ascii="Arial" w:hAnsi="Arial" w:cs="Arial"/>
          <w:b/>
          <w:sz w:val="28"/>
          <w:szCs w:val="28"/>
          <w:lang w:eastAsia="ru-RU"/>
        </w:rPr>
        <w:t xml:space="preserve"> «Профилактика экстремизма и терроризма в молодежной среде».</w:t>
      </w:r>
    </w:p>
    <w:p w:rsidR="00F24F0E" w:rsidRPr="0012009A" w:rsidRDefault="00F24F0E" w:rsidP="00F24F0E">
      <w:pPr>
        <w:spacing w:line="360" w:lineRule="auto"/>
        <w:jc w:val="both"/>
        <w:rPr>
          <w:rFonts w:ascii="Arial" w:hAnsi="Arial" w:cs="Arial"/>
          <w:i/>
          <w:sz w:val="28"/>
          <w:szCs w:val="28"/>
          <w:lang w:eastAsia="ru-RU"/>
        </w:rPr>
      </w:pPr>
      <w:r w:rsidRPr="0012009A">
        <w:rPr>
          <w:rFonts w:ascii="Arial" w:hAnsi="Arial" w:cs="Arial"/>
          <w:i/>
          <w:sz w:val="28"/>
          <w:szCs w:val="28"/>
          <w:lang w:eastAsia="ru-RU"/>
        </w:rPr>
        <w:t xml:space="preserve">                           Факторы молодежного экстремизма.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Борьба с экстремизмом подразумевает в первую очередь работу с молодежью как с наиболее уязвимой категорией граждан. Для того чтобы деятельность была эффективной, нужно понимать, откуда у юных людей берутся подобные идеи. Так, среди факторов молодежного экстремизма стоит особенно отметить: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влияние родителей, которые отличаются радикальными убеждениями; - влияние группы сверстников, которые являются приверженцами экстремистских взглядов;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влияние авторитетных лиц, находящихся в кругу общения подростка (преподавателей, руководителей спортивных или творческих секций, лидеров молодежных организаций и т. д.);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стресс, повлекший за собой дезинтеграцию в обществе; собственные представления и моральные установки;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-личностные психологические особенности (агрессивность, внушаемость);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психическое напряжение.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Основные направления деятельности по профилактики экстремизма.</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По-прежнему существует угроза вербовки юношей и девушек представителями террористических организаций. В связи с этим профилактика экстремизма в молодежной среде должна проводиться по следующим направлениям: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тесное взаимодействие образовательных организаций с родителями обучающихся;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повышение квалификации педагогов персонала по данному направлению деятельности;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включение в учебные планы образовательных организаций отдельных дисциплин, в программы учебных курсов тем, касающихся профилактики экстремизма;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lastRenderedPageBreak/>
        <w:t xml:space="preserve">- реализация воспитательных программ, отражающих особенности нравственного воспитания молодежи (профилактика правонарушений, насилия и беспризорности);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непрерывный мониторинг уровня толерантности в обществе, а особенно среди молодежи;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анализ процессов, происходящих в молодежной среде, а также их философский и социокультурный аспекты;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обеспечение доступности культурных благ для молодежи;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реализация потребности молодых людей в самореализации и самовыражении;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организация досуга молодежи (волонтерских проектов, социальных программ).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Деятельность с разными группами молодежи</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Профилактика экстремизма в молодежной среде должна проводиться с учетом ее неоднородности. Можно выделить два основных направления работы: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1. С группами, у которых еще не сформировались экстремистские наклонности. Такие молодые люди, обычно, добровольно включаются в социальную работу, так как не имеют каких-либо агрессивных или незаконных настроений. Задача профилактики состоит лишь в закреплении толерантных мировоззрений.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2. С группами, у которых уже сформированы экстремистские мировоззрения и убеждения. Такая работа в большинстве случаев проводится в принудительном порядке, а потому молодые люди могут быть агрессивно настроены. Здесь важно найти индивидуальный, нестандартный подход, который поможет установить доверительные отношения. Результатом должно стать переубеждение подростка, отказ от экстремистских взглядов и активное включение в общественную жизнь. </w:t>
      </w:r>
    </w:p>
    <w:p w:rsidR="00F24F0E" w:rsidRPr="0012009A" w:rsidRDefault="00F24F0E" w:rsidP="00D83910">
      <w:pPr>
        <w:jc w:val="center"/>
        <w:rPr>
          <w:rFonts w:ascii="Arial" w:hAnsi="Arial" w:cs="Arial"/>
          <w:i/>
          <w:sz w:val="28"/>
          <w:szCs w:val="28"/>
          <w:lang w:eastAsia="ru-RU"/>
        </w:rPr>
      </w:pPr>
      <w:r w:rsidRPr="0012009A">
        <w:rPr>
          <w:rFonts w:ascii="Arial" w:hAnsi="Arial" w:cs="Arial"/>
          <w:i/>
          <w:sz w:val="28"/>
          <w:szCs w:val="28"/>
          <w:lang w:eastAsia="ru-RU"/>
        </w:rPr>
        <w:t>Группа риска</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Несмотря на </w:t>
      </w:r>
      <w:r w:rsidR="0012009A" w:rsidRPr="0012009A">
        <w:rPr>
          <w:rFonts w:ascii="Arial" w:hAnsi="Arial" w:cs="Arial"/>
          <w:sz w:val="28"/>
          <w:szCs w:val="28"/>
          <w:lang w:eastAsia="ru-RU"/>
        </w:rPr>
        <w:t>то, что</w:t>
      </w:r>
      <w:r w:rsidRPr="0012009A">
        <w:rPr>
          <w:rFonts w:ascii="Arial" w:hAnsi="Arial" w:cs="Arial"/>
          <w:sz w:val="28"/>
          <w:szCs w:val="28"/>
          <w:lang w:eastAsia="ru-RU"/>
        </w:rPr>
        <w:t xml:space="preserve"> профилактическая деятельность должна проводиться среди всей молодежи, есть некоторые категории, которые наиболее подвержены экстремистским проявлениям.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Можно выделить следующие группы риска: </w:t>
      </w:r>
    </w:p>
    <w:p w:rsidR="00F24F0E" w:rsidRPr="0012009A" w:rsidRDefault="00F24F0E" w:rsidP="00D83910">
      <w:pPr>
        <w:spacing w:after="0"/>
        <w:jc w:val="both"/>
        <w:rPr>
          <w:rFonts w:ascii="Arial" w:hAnsi="Arial" w:cs="Arial"/>
          <w:sz w:val="28"/>
          <w:szCs w:val="28"/>
          <w:lang w:eastAsia="ru-RU"/>
        </w:rPr>
      </w:pPr>
      <w:r w:rsidRPr="0012009A">
        <w:rPr>
          <w:rFonts w:ascii="Arial" w:hAnsi="Arial" w:cs="Arial"/>
          <w:sz w:val="28"/>
          <w:szCs w:val="28"/>
          <w:lang w:eastAsia="ru-RU"/>
        </w:rPr>
        <w:t xml:space="preserve">        - дети из неблагополучных семей с низким уровнем дохода и социальным статусом, недостаточной степенью образованностью, а </w:t>
      </w:r>
      <w:r w:rsidRPr="0012009A">
        <w:rPr>
          <w:rFonts w:ascii="Arial" w:hAnsi="Arial" w:cs="Arial"/>
          <w:sz w:val="28"/>
          <w:szCs w:val="28"/>
          <w:lang w:eastAsia="ru-RU"/>
        </w:rPr>
        <w:lastRenderedPageBreak/>
        <w:t xml:space="preserve">также склонностью </w:t>
      </w:r>
      <w:proofErr w:type="gramStart"/>
      <w:r w:rsidRPr="0012009A">
        <w:rPr>
          <w:rFonts w:ascii="Arial" w:hAnsi="Arial" w:cs="Arial"/>
          <w:sz w:val="28"/>
          <w:szCs w:val="28"/>
          <w:lang w:eastAsia="ru-RU"/>
        </w:rPr>
        <w:t>к</w:t>
      </w:r>
      <w:proofErr w:type="gramEnd"/>
      <w:r w:rsidRPr="0012009A">
        <w:rPr>
          <w:rFonts w:ascii="Arial" w:hAnsi="Arial" w:cs="Arial"/>
          <w:sz w:val="28"/>
          <w:szCs w:val="28"/>
          <w:lang w:eastAsia="ru-RU"/>
        </w:rPr>
        <w:t xml:space="preserve"> </w:t>
      </w:r>
      <w:proofErr w:type="gramStart"/>
      <w:r w:rsidRPr="0012009A">
        <w:rPr>
          <w:rFonts w:ascii="Arial" w:hAnsi="Arial" w:cs="Arial"/>
          <w:sz w:val="28"/>
          <w:szCs w:val="28"/>
          <w:lang w:eastAsia="ru-RU"/>
        </w:rPr>
        <w:t>различного</w:t>
      </w:r>
      <w:proofErr w:type="gramEnd"/>
      <w:r w:rsidRPr="0012009A">
        <w:rPr>
          <w:rFonts w:ascii="Arial" w:hAnsi="Arial" w:cs="Arial"/>
          <w:sz w:val="28"/>
          <w:szCs w:val="28"/>
          <w:lang w:eastAsia="ru-RU"/>
        </w:rPr>
        <w:t xml:space="preserve"> рода девиациям (алкоголизм, насилие, употребление наркотиков); </w:t>
      </w:r>
    </w:p>
    <w:p w:rsidR="00F24F0E" w:rsidRPr="0012009A" w:rsidRDefault="00F24F0E" w:rsidP="00D83910">
      <w:pPr>
        <w:spacing w:after="0"/>
        <w:jc w:val="both"/>
        <w:rPr>
          <w:rFonts w:ascii="Arial" w:hAnsi="Arial" w:cs="Arial"/>
          <w:sz w:val="28"/>
          <w:szCs w:val="28"/>
          <w:lang w:eastAsia="ru-RU"/>
        </w:rPr>
      </w:pPr>
      <w:r w:rsidRPr="0012009A">
        <w:rPr>
          <w:rFonts w:ascii="Arial" w:hAnsi="Arial" w:cs="Arial"/>
          <w:sz w:val="28"/>
          <w:szCs w:val="28"/>
          <w:lang w:eastAsia="ru-RU"/>
        </w:rPr>
        <w:t xml:space="preserve">        - так называемая золотая молодежь, представители которой, в силу определенных условий, чувствуют вседозволенность и безнаказанность, а также воспринимают экстремизм, как развлечение или нормальное времяпрепровождение; подростки, для которых характерны психологические проблемы, определяющие склонность к агрессии и неадекватную реакцию </w:t>
      </w:r>
      <w:proofErr w:type="gramStart"/>
      <w:r w:rsidRPr="0012009A">
        <w:rPr>
          <w:rFonts w:ascii="Arial" w:hAnsi="Arial" w:cs="Arial"/>
          <w:sz w:val="28"/>
          <w:szCs w:val="28"/>
          <w:lang w:eastAsia="ru-RU"/>
        </w:rPr>
        <w:t>на те</w:t>
      </w:r>
      <w:proofErr w:type="gramEnd"/>
      <w:r w:rsidRPr="0012009A">
        <w:rPr>
          <w:rFonts w:ascii="Arial" w:hAnsi="Arial" w:cs="Arial"/>
          <w:sz w:val="28"/>
          <w:szCs w:val="28"/>
          <w:lang w:eastAsia="ru-RU"/>
        </w:rPr>
        <w:t xml:space="preserve"> или иные события; </w:t>
      </w:r>
    </w:p>
    <w:p w:rsidR="00F24F0E" w:rsidRPr="0012009A" w:rsidRDefault="00F24F0E" w:rsidP="00D83910">
      <w:pPr>
        <w:spacing w:after="0"/>
        <w:jc w:val="both"/>
        <w:rPr>
          <w:rFonts w:ascii="Arial" w:hAnsi="Arial" w:cs="Arial"/>
          <w:sz w:val="28"/>
          <w:szCs w:val="28"/>
          <w:lang w:eastAsia="ru-RU"/>
        </w:rPr>
      </w:pPr>
      <w:r w:rsidRPr="0012009A">
        <w:rPr>
          <w:rFonts w:ascii="Arial" w:hAnsi="Arial" w:cs="Arial"/>
          <w:sz w:val="28"/>
          <w:szCs w:val="28"/>
          <w:lang w:eastAsia="ru-RU"/>
        </w:rPr>
        <w:t xml:space="preserve">        - представители молодежных субкультур, неформальных групп и уличных компаний, характеризующихся агрессивным поведением и </w:t>
      </w:r>
      <w:proofErr w:type="spellStart"/>
      <w:r w:rsidRPr="0012009A">
        <w:rPr>
          <w:rFonts w:ascii="Arial" w:hAnsi="Arial" w:cs="Arial"/>
          <w:sz w:val="28"/>
          <w:szCs w:val="28"/>
          <w:lang w:eastAsia="ru-RU"/>
        </w:rPr>
        <w:t>девиантными</w:t>
      </w:r>
      <w:proofErr w:type="spellEnd"/>
      <w:r w:rsidRPr="0012009A">
        <w:rPr>
          <w:rFonts w:ascii="Arial" w:hAnsi="Arial" w:cs="Arial"/>
          <w:sz w:val="28"/>
          <w:szCs w:val="28"/>
          <w:lang w:eastAsia="ru-RU"/>
        </w:rPr>
        <w:t xml:space="preserve"> убеждениями; </w:t>
      </w:r>
    </w:p>
    <w:p w:rsidR="00F24F0E" w:rsidRPr="0012009A" w:rsidRDefault="00D83910" w:rsidP="00B627D6">
      <w:pPr>
        <w:jc w:val="both"/>
        <w:rPr>
          <w:rFonts w:ascii="Arial" w:hAnsi="Arial" w:cs="Arial"/>
          <w:sz w:val="28"/>
          <w:szCs w:val="28"/>
          <w:lang w:eastAsia="ru-RU"/>
        </w:rPr>
      </w:pPr>
      <w:r>
        <w:rPr>
          <w:rFonts w:ascii="Arial" w:hAnsi="Arial" w:cs="Arial"/>
          <w:sz w:val="28"/>
          <w:szCs w:val="28"/>
          <w:lang w:eastAsia="ru-RU"/>
        </w:rPr>
        <w:t xml:space="preserve">        - </w:t>
      </w:r>
      <w:r w:rsidR="00F24F0E" w:rsidRPr="0012009A">
        <w:rPr>
          <w:rFonts w:ascii="Arial" w:hAnsi="Arial" w:cs="Arial"/>
          <w:sz w:val="28"/>
          <w:szCs w:val="28"/>
          <w:lang w:eastAsia="ru-RU"/>
        </w:rPr>
        <w:t>члены политических движений и религиозных объединений, которые под воздействием определенных идей и убеждений, могут проводить опасную для общества деятельность.</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 xml:space="preserve">Ключевые задачи деятельности </w:t>
      </w:r>
      <w:r w:rsidR="0012009A" w:rsidRPr="0012009A">
        <w:rPr>
          <w:rFonts w:ascii="Arial" w:hAnsi="Arial" w:cs="Arial"/>
          <w:i/>
          <w:sz w:val="28"/>
          <w:szCs w:val="28"/>
          <w:lang w:eastAsia="ru-RU"/>
        </w:rPr>
        <w:t>по профилактики</w:t>
      </w:r>
      <w:r w:rsidRPr="0012009A">
        <w:rPr>
          <w:rFonts w:ascii="Arial" w:hAnsi="Arial" w:cs="Arial"/>
          <w:i/>
          <w:sz w:val="28"/>
          <w:szCs w:val="28"/>
          <w:lang w:eastAsia="ru-RU"/>
        </w:rPr>
        <w:t xml:space="preserve"> экстремизма.</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Профилактика экстремизма не должна быть хаотичной или спонтанной. Важно тщательно продумать каждый этап и его детали. План по профилактике экстремизма должен быть направлен на решение следующих существенных задач: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 применение к подросткам и молодым людям установок о необходимости соблюдения и защиты прав любого гражданина, а также неукоснительного соблюдения законодательных норм;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  формирование у молодых людей представления о нормах </w:t>
      </w:r>
      <w:r w:rsidR="0012009A" w:rsidRPr="0012009A">
        <w:rPr>
          <w:rFonts w:ascii="Arial" w:hAnsi="Arial" w:cs="Arial"/>
          <w:sz w:val="28"/>
          <w:szCs w:val="28"/>
          <w:lang w:eastAsia="ru-RU"/>
        </w:rPr>
        <w:t>поведения, принятых</w:t>
      </w:r>
      <w:r w:rsidRPr="0012009A">
        <w:rPr>
          <w:rFonts w:ascii="Arial" w:hAnsi="Arial" w:cs="Arial"/>
          <w:sz w:val="28"/>
          <w:szCs w:val="28"/>
          <w:lang w:eastAsia="ru-RU"/>
        </w:rPr>
        <w:t xml:space="preserve"> в гражданском обществе; </w:t>
      </w:r>
    </w:p>
    <w:p w:rsidR="00F24F0E" w:rsidRPr="0012009A" w:rsidRDefault="00F24F0E" w:rsidP="00D83910">
      <w:pPr>
        <w:spacing w:after="0"/>
        <w:jc w:val="both"/>
        <w:rPr>
          <w:rFonts w:ascii="Arial" w:hAnsi="Arial" w:cs="Arial"/>
          <w:sz w:val="28"/>
          <w:szCs w:val="28"/>
          <w:lang w:eastAsia="ru-RU"/>
        </w:rPr>
      </w:pPr>
      <w:r w:rsidRPr="0012009A">
        <w:rPr>
          <w:rFonts w:ascii="Arial" w:hAnsi="Arial" w:cs="Arial"/>
          <w:sz w:val="28"/>
          <w:szCs w:val="28"/>
          <w:lang w:eastAsia="ru-RU"/>
        </w:rPr>
        <w:t xml:space="preserve">       - донесение до родителей важности формирования толерантных настроений в семье;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  создание в образовательных организациях структуры самоуправление, которым будет доверено осуществлять просветительскую деятельность;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 формирование в сознании молодежи уверенности в неотвратимости наказания за экстремистскую деятельность в любых ее проявлениях.</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Основные мероприятия</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Разработано множество методических рекомендаций, в которых описаны рекомендованные мероприятия по профилактике экстремизма. В </w:t>
      </w:r>
      <w:proofErr w:type="gramStart"/>
      <w:r w:rsidRPr="0012009A">
        <w:rPr>
          <w:rFonts w:ascii="Arial" w:hAnsi="Arial" w:cs="Arial"/>
          <w:sz w:val="28"/>
          <w:szCs w:val="28"/>
          <w:lang w:eastAsia="ru-RU"/>
        </w:rPr>
        <w:t>образовательных</w:t>
      </w:r>
      <w:proofErr w:type="gramEnd"/>
      <w:r w:rsidRPr="0012009A">
        <w:rPr>
          <w:rFonts w:ascii="Arial" w:hAnsi="Arial" w:cs="Arial"/>
          <w:sz w:val="28"/>
          <w:szCs w:val="28"/>
          <w:lang w:eastAsia="ru-RU"/>
        </w:rPr>
        <w:t xml:space="preserve"> организация рекомендуется осуществлять следующие действия: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lastRenderedPageBreak/>
        <w:t xml:space="preserve">       - установление взаимосвязей и координация работы с комиссией по делам несовершеннолетних. Ее сотрудники должны привлекаться к непосредственной работе с учениками, а также участию в родительских собраниях;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 организация специальных проблемных курсов для педагогов персонала по направлению - профилактика экстремизма. Со студентами высших учебных учреждений и СПО могут организовываться круглые столы или дискуссии по данной тематике. Желательно привлечь к обсуждению проблемы представителей правоохранительных органов;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 выработка определенной системы </w:t>
      </w:r>
      <w:r w:rsidR="0012009A" w:rsidRPr="0012009A">
        <w:rPr>
          <w:rFonts w:ascii="Arial" w:hAnsi="Arial" w:cs="Arial"/>
          <w:sz w:val="28"/>
          <w:szCs w:val="28"/>
          <w:lang w:eastAsia="ru-RU"/>
        </w:rPr>
        <w:t>взаимодействия педагогов</w:t>
      </w:r>
      <w:r w:rsidRPr="0012009A">
        <w:rPr>
          <w:rFonts w:ascii="Arial" w:hAnsi="Arial" w:cs="Arial"/>
          <w:sz w:val="28"/>
          <w:szCs w:val="28"/>
          <w:lang w:eastAsia="ru-RU"/>
        </w:rPr>
        <w:t xml:space="preserve"> и </w:t>
      </w:r>
      <w:proofErr w:type="gramStart"/>
      <w:r w:rsidRPr="0012009A">
        <w:rPr>
          <w:rFonts w:ascii="Arial" w:hAnsi="Arial" w:cs="Arial"/>
          <w:sz w:val="28"/>
          <w:szCs w:val="28"/>
          <w:lang w:eastAsia="ru-RU"/>
        </w:rPr>
        <w:t>родителей</w:t>
      </w:r>
      <w:proofErr w:type="gramEnd"/>
      <w:r w:rsidRPr="0012009A">
        <w:rPr>
          <w:rFonts w:ascii="Arial" w:hAnsi="Arial" w:cs="Arial"/>
          <w:sz w:val="28"/>
          <w:szCs w:val="28"/>
          <w:lang w:eastAsia="ru-RU"/>
        </w:rPr>
        <w:t xml:space="preserve"> обучаемых с целью защиты их прав и интересов, в том случае, если они ущемляются.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Работа с родителями</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Не секрет, что основные убеждения и личные качества формируются именно под влиянием семьи. Следовательно, работа по профилактике экстремизма в школе должна подразумевать тесный контакт с родителями. До них должна быть донесена следующая информация: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специфика молодежных субкультур и неформальных организаций, а также их потенциальная опасность;</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степень ответственности родителей за преступления несовершеннолетних детей;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формы агрессии, а также профилактика их проявления у подростков; механизмы вовлечения детей в экстремистскую деятельность;</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 определение возраста уголовной ответственности за правонарушения, а также описание возможных мер наказания;</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сущность таких понятий, как "терроризм" и "экстремизм";</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специфика формирования жизненной позиции и убеждений у подростков;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необходимость занятости подростков (кружки, секции и прочие формы) во внеурочное время.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Ответственность</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Лицо, достигшее определенного возраста, установленного законом, может быть привлечено как к административной, так и к уголовной деятельности за экстремизм. Статья 282 УК РФ предусматривает ответственность за следующие деяния: унижение человеческой чести и достоинства; возбуждение ненависти или враждебных чувств к </w:t>
      </w:r>
      <w:r w:rsidRPr="0012009A">
        <w:rPr>
          <w:rFonts w:ascii="Arial" w:hAnsi="Arial" w:cs="Arial"/>
          <w:sz w:val="28"/>
          <w:szCs w:val="28"/>
          <w:lang w:eastAsia="ru-RU"/>
        </w:rPr>
        <w:lastRenderedPageBreak/>
        <w:t xml:space="preserve">отдельным лицам или их группе; организация сообществ экстремистского характера; организация, координация и обеспечение деятельности подобных сообществ.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Основная проблема работы с молодыми людьми состоит в том, что многие из них чувствуют свою безнаказанность. Тем не менее, в определенных законом случаях, даже несовершеннолетние лица привлекают к ответственности за экстремизм. Статья 282 УК РФ подразумевает осуждение лиц, не достигших 18 лет, за размещение в глобальной сети видеороликов, а также любой другой документации пропагандистского характера со сценами насилия или призывами к нему. Статьи 243-244 подразумевают ответственность несовершеннолетних за уничтожение исторических и культурных памятников, а также надругательство над местами захоронения и телами умерших. Наказание может выражаться в крупном денежном штрафе, исправительных работах или лишении свободы.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Противодействие и самооборона</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Важно донести до молодежи, как на практике </w:t>
      </w:r>
      <w:r w:rsidR="0012009A" w:rsidRPr="0012009A">
        <w:rPr>
          <w:rFonts w:ascii="Arial" w:hAnsi="Arial" w:cs="Arial"/>
          <w:sz w:val="28"/>
          <w:szCs w:val="28"/>
          <w:lang w:eastAsia="ru-RU"/>
        </w:rPr>
        <w:t>осуществляется экстремистская</w:t>
      </w:r>
      <w:r w:rsidRPr="0012009A">
        <w:rPr>
          <w:rFonts w:ascii="Arial" w:hAnsi="Arial" w:cs="Arial"/>
          <w:sz w:val="28"/>
          <w:szCs w:val="28"/>
          <w:lang w:eastAsia="ru-RU"/>
        </w:rPr>
        <w:t xml:space="preserve"> деятельность. Профилактика экстремизма в школе должна быть направлена не только на недопущение формирования подобных настроений у молодежи. Важно также донести до молодых людей информацию, которая поможет им сохранить жизнь в экстремальной ситуации. </w:t>
      </w:r>
    </w:p>
    <w:p w:rsidR="00F24F0E" w:rsidRPr="0012009A" w:rsidRDefault="00F24F0E" w:rsidP="0012009A">
      <w:pPr>
        <w:jc w:val="center"/>
        <w:rPr>
          <w:rFonts w:ascii="Arial" w:hAnsi="Arial" w:cs="Arial"/>
          <w:i/>
          <w:sz w:val="28"/>
          <w:szCs w:val="28"/>
          <w:lang w:eastAsia="ru-RU"/>
        </w:rPr>
      </w:pPr>
      <w:r w:rsidRPr="0012009A">
        <w:rPr>
          <w:rFonts w:ascii="Arial" w:hAnsi="Arial" w:cs="Arial"/>
          <w:i/>
          <w:sz w:val="28"/>
          <w:szCs w:val="28"/>
          <w:lang w:eastAsia="ru-RU"/>
        </w:rPr>
        <w:t>Подходы к профилактической работе</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Экстремизм, как угроза национальной безопасности, вынуждает вести профилактическую работу не только </w:t>
      </w:r>
      <w:proofErr w:type="gramStart"/>
      <w:r w:rsidRPr="0012009A">
        <w:rPr>
          <w:rFonts w:ascii="Arial" w:hAnsi="Arial" w:cs="Arial"/>
          <w:sz w:val="28"/>
          <w:szCs w:val="28"/>
          <w:lang w:eastAsia="ru-RU"/>
        </w:rPr>
        <w:t>со</w:t>
      </w:r>
      <w:proofErr w:type="gramEnd"/>
      <w:r w:rsidRPr="0012009A">
        <w:rPr>
          <w:rFonts w:ascii="Arial" w:hAnsi="Arial" w:cs="Arial"/>
          <w:sz w:val="28"/>
          <w:szCs w:val="28"/>
          <w:lang w:eastAsia="ru-RU"/>
        </w:rPr>
        <w:t xml:space="preserve"> взрослым населением, но также с детьми и молодежью. Данная работа может проводиться в </w:t>
      </w:r>
      <w:r w:rsidR="0012009A" w:rsidRPr="0012009A">
        <w:rPr>
          <w:rFonts w:ascii="Arial" w:hAnsi="Arial" w:cs="Arial"/>
          <w:sz w:val="28"/>
          <w:szCs w:val="28"/>
          <w:lang w:eastAsia="ru-RU"/>
        </w:rPr>
        <w:t>соответствии со</w:t>
      </w:r>
      <w:r w:rsidRPr="0012009A">
        <w:rPr>
          <w:rFonts w:ascii="Arial" w:hAnsi="Arial" w:cs="Arial"/>
          <w:sz w:val="28"/>
          <w:szCs w:val="28"/>
          <w:lang w:eastAsia="ru-RU"/>
        </w:rPr>
        <w:t xml:space="preserve"> следующими подходами: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1. Распространение информации об опасности экстремизма и организациях, его исповедующих. Этот подход используется наиболее часто. Он подразумевает собой программы по просвещению молодежи путем проведения гражданских акций или распространения полиграфических материалов. Учитывая, что данный подход является не самым эффективным, его можно рассматривать лишь в качестве дополнительного.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2.Аффективное обучение направлено на устранение проблем с выражением чувств и эмоций. Это </w:t>
      </w:r>
      <w:r w:rsidR="0012009A" w:rsidRPr="0012009A">
        <w:rPr>
          <w:rFonts w:ascii="Arial" w:hAnsi="Arial" w:cs="Arial"/>
          <w:sz w:val="28"/>
          <w:szCs w:val="28"/>
          <w:lang w:eastAsia="ru-RU"/>
        </w:rPr>
        <w:t>важно,</w:t>
      </w:r>
      <w:r w:rsidRPr="0012009A">
        <w:rPr>
          <w:rFonts w:ascii="Arial" w:hAnsi="Arial" w:cs="Arial"/>
          <w:sz w:val="28"/>
          <w:szCs w:val="28"/>
          <w:lang w:eastAsia="ru-RU"/>
        </w:rPr>
        <w:t xml:space="preserve"> как в плане формирования жизненного опыта, так и высвобождения негативной и положительной </w:t>
      </w:r>
      <w:r w:rsidRPr="0012009A">
        <w:rPr>
          <w:rFonts w:ascii="Arial" w:hAnsi="Arial" w:cs="Arial"/>
          <w:sz w:val="28"/>
          <w:szCs w:val="28"/>
          <w:lang w:eastAsia="ru-RU"/>
        </w:rPr>
        <w:lastRenderedPageBreak/>
        <w:t xml:space="preserve">энергии. Получая эмоциональную разрядку, подросток становится менее агрессивным, что снижает риск формирования радикальных наклонностей.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3.Влияние социальных факторов может не только воспрепятствовать зарождению у подростка экстремистских идей, но также и поспособствовать этому. В связи с этим один из подходов базируется на проведении тренингов, в ходе которых проводится обучение устойчивости к общественному давлению. </w:t>
      </w:r>
    </w:p>
    <w:p w:rsidR="00F24F0E" w:rsidRPr="0012009A" w:rsidRDefault="00F24F0E" w:rsidP="0012009A">
      <w:pPr>
        <w:spacing w:after="0"/>
        <w:jc w:val="both"/>
        <w:rPr>
          <w:rFonts w:ascii="Arial" w:hAnsi="Arial" w:cs="Arial"/>
          <w:sz w:val="28"/>
          <w:szCs w:val="28"/>
          <w:lang w:eastAsia="ru-RU"/>
        </w:rPr>
      </w:pPr>
      <w:r w:rsidRPr="0012009A">
        <w:rPr>
          <w:rFonts w:ascii="Arial" w:hAnsi="Arial" w:cs="Arial"/>
          <w:sz w:val="28"/>
          <w:szCs w:val="28"/>
          <w:lang w:eastAsia="ru-RU"/>
        </w:rPr>
        <w:t xml:space="preserve">    4.Формирование жизненных навыков - это подход, основанный на методиках поведенческой модификации. Основной подростковой проблемой обозначается стремление к самоутверждению и взрослому образу жизни</w:t>
      </w:r>
      <w:proofErr w:type="gramStart"/>
      <w:r w:rsidRPr="0012009A">
        <w:rPr>
          <w:rFonts w:ascii="Arial" w:hAnsi="Arial" w:cs="Arial"/>
          <w:sz w:val="28"/>
          <w:szCs w:val="28"/>
          <w:lang w:eastAsia="ru-RU"/>
        </w:rPr>
        <w:t>.</w:t>
      </w:r>
      <w:proofErr w:type="gramEnd"/>
      <w:r w:rsidRPr="0012009A">
        <w:rPr>
          <w:rFonts w:ascii="Arial" w:hAnsi="Arial" w:cs="Arial"/>
          <w:sz w:val="28"/>
          <w:szCs w:val="28"/>
          <w:lang w:eastAsia="ru-RU"/>
        </w:rPr>
        <w:t xml:space="preserve"> </w:t>
      </w:r>
      <w:proofErr w:type="gramStart"/>
      <w:r w:rsidRPr="0012009A">
        <w:rPr>
          <w:rFonts w:ascii="Arial" w:hAnsi="Arial" w:cs="Arial"/>
          <w:sz w:val="28"/>
          <w:szCs w:val="28"/>
          <w:lang w:eastAsia="ru-RU"/>
        </w:rPr>
        <w:t>т</w:t>
      </w:r>
      <w:proofErr w:type="gramEnd"/>
      <w:r w:rsidRPr="0012009A">
        <w:rPr>
          <w:rFonts w:ascii="Arial" w:hAnsi="Arial" w:cs="Arial"/>
          <w:sz w:val="28"/>
          <w:szCs w:val="28"/>
          <w:lang w:eastAsia="ru-RU"/>
        </w:rPr>
        <w:t xml:space="preserve">аким образом, появляется необходимость в проведении для молодых людей курсов и тренингов, которые позволят им сформировать необходимые жизненные убеждения и навыки, которые позволят защититься влияния негативных тенденций, развивающихся в обществе. </w:t>
      </w:r>
    </w:p>
    <w:p w:rsidR="00F24F0E" w:rsidRPr="0012009A" w:rsidRDefault="00F24F0E" w:rsidP="00B627D6">
      <w:pPr>
        <w:jc w:val="both"/>
        <w:rPr>
          <w:rFonts w:ascii="Arial" w:hAnsi="Arial" w:cs="Arial"/>
          <w:sz w:val="28"/>
          <w:szCs w:val="28"/>
          <w:lang w:eastAsia="ru-RU"/>
        </w:rPr>
      </w:pPr>
      <w:r w:rsidRPr="0012009A">
        <w:rPr>
          <w:rFonts w:ascii="Arial" w:hAnsi="Arial" w:cs="Arial"/>
          <w:sz w:val="28"/>
          <w:szCs w:val="28"/>
          <w:lang w:eastAsia="ru-RU"/>
        </w:rPr>
        <w:t xml:space="preserve">     5. Вовлечение подростков в деятельность, альтернативную </w:t>
      </w:r>
      <w:proofErr w:type="gramStart"/>
      <w:r w:rsidRPr="0012009A">
        <w:rPr>
          <w:rFonts w:ascii="Arial" w:hAnsi="Arial" w:cs="Arial"/>
          <w:sz w:val="28"/>
          <w:szCs w:val="28"/>
          <w:lang w:eastAsia="ru-RU"/>
        </w:rPr>
        <w:t>экстремистской</w:t>
      </w:r>
      <w:proofErr w:type="gramEnd"/>
      <w:r w:rsidRPr="0012009A">
        <w:rPr>
          <w:rFonts w:ascii="Arial" w:hAnsi="Arial" w:cs="Arial"/>
          <w:sz w:val="28"/>
          <w:szCs w:val="28"/>
          <w:lang w:eastAsia="ru-RU"/>
        </w:rPr>
        <w:t xml:space="preserve">. Такой подход предлагает организовывать походы с преодолением препятствий, направление активности подростков в спортивную или творческую деятельность, создание групп для отстаивания активной гражданской позиции. </w:t>
      </w:r>
    </w:p>
    <w:p w:rsidR="00F24F0E" w:rsidRPr="00C3115A" w:rsidRDefault="00F24F0E" w:rsidP="00B627D6">
      <w:pPr>
        <w:jc w:val="both"/>
        <w:rPr>
          <w:rFonts w:ascii="Times New Roman" w:hAnsi="Times New Roman" w:cs="Times New Roman"/>
          <w:sz w:val="28"/>
          <w:szCs w:val="28"/>
          <w:lang w:eastAsia="ru-RU"/>
        </w:rPr>
      </w:pPr>
    </w:p>
    <w:p w:rsidR="00C47D85" w:rsidRPr="00047266" w:rsidRDefault="00047266" w:rsidP="00047266">
      <w:pPr>
        <w:spacing w:after="0" w:line="240" w:lineRule="auto"/>
        <w:ind w:left="737" w:right="907"/>
        <w:contextualSpacing/>
        <w:jc w:val="center"/>
        <w:rPr>
          <w:rFonts w:ascii="Arial" w:hAnsi="Arial" w:cs="Arial"/>
          <w:b/>
          <w:sz w:val="28"/>
          <w:szCs w:val="28"/>
        </w:rPr>
      </w:pPr>
      <w:r w:rsidRPr="00047266">
        <w:rPr>
          <w:rFonts w:ascii="Arial" w:hAnsi="Arial" w:cs="Arial"/>
          <w:b/>
          <w:color w:val="000000"/>
          <w:sz w:val="28"/>
          <w:szCs w:val="28"/>
        </w:rPr>
        <w:t>Тема: «</w:t>
      </w:r>
      <w:r w:rsidR="00933BA3" w:rsidRPr="00047266">
        <w:rPr>
          <w:rFonts w:ascii="Arial" w:hAnsi="Arial" w:cs="Arial"/>
          <w:b/>
          <w:color w:val="000000"/>
          <w:sz w:val="28"/>
          <w:szCs w:val="28"/>
        </w:rPr>
        <w:t xml:space="preserve">Деструктивные секты, сетевые группы в </w:t>
      </w:r>
      <w:r w:rsidR="00993B63" w:rsidRPr="00047266">
        <w:rPr>
          <w:rFonts w:ascii="Arial" w:hAnsi="Arial" w:cs="Arial"/>
          <w:b/>
          <w:color w:val="000000"/>
          <w:sz w:val="28"/>
          <w:szCs w:val="28"/>
        </w:rPr>
        <w:t>и</w:t>
      </w:r>
      <w:r w:rsidR="00933BA3" w:rsidRPr="00047266">
        <w:rPr>
          <w:rFonts w:ascii="Arial" w:hAnsi="Arial" w:cs="Arial"/>
          <w:b/>
          <w:color w:val="000000"/>
          <w:sz w:val="28"/>
          <w:szCs w:val="28"/>
        </w:rPr>
        <w:t>нтернете. Психологические особенности вовлечения новых адептов»</w:t>
      </w:r>
    </w:p>
    <w:p w:rsidR="00C47D85" w:rsidRPr="00047266" w:rsidRDefault="00C47D85" w:rsidP="00047266">
      <w:pPr>
        <w:spacing w:after="0" w:line="240" w:lineRule="auto"/>
        <w:ind w:left="737" w:right="907" w:firstLine="567"/>
        <w:contextualSpacing/>
        <w:jc w:val="center"/>
        <w:rPr>
          <w:rFonts w:ascii="Arial" w:hAnsi="Arial" w:cs="Arial"/>
          <w:sz w:val="24"/>
          <w:szCs w:val="24"/>
        </w:rPr>
      </w:pPr>
    </w:p>
    <w:p w:rsidR="00C47D85" w:rsidRDefault="00C47D85" w:rsidP="00A97DAB">
      <w:pPr>
        <w:spacing w:after="0"/>
        <w:ind w:left="737" w:right="907" w:firstLine="567"/>
        <w:contextualSpacing/>
        <w:jc w:val="both"/>
        <w:rPr>
          <w:rFonts w:ascii="Times New Roman" w:hAnsi="Times New Roman"/>
          <w:sz w:val="24"/>
          <w:szCs w:val="24"/>
        </w:rPr>
      </w:pPr>
    </w:p>
    <w:p w:rsidR="00DE3492" w:rsidRPr="00047266" w:rsidRDefault="00993B63" w:rsidP="00A97DAB">
      <w:pPr>
        <w:tabs>
          <w:tab w:val="left" w:pos="9355"/>
        </w:tabs>
        <w:spacing w:after="0"/>
        <w:contextualSpacing/>
        <w:jc w:val="both"/>
        <w:rPr>
          <w:rFonts w:ascii="Arial" w:hAnsi="Arial" w:cs="Arial"/>
          <w:sz w:val="28"/>
          <w:szCs w:val="28"/>
        </w:rPr>
      </w:pPr>
      <w:r>
        <w:rPr>
          <w:rFonts w:ascii="Times New Roman" w:hAnsi="Times New Roman" w:cs="Times New Roman"/>
          <w:sz w:val="28"/>
          <w:szCs w:val="28"/>
        </w:rPr>
        <w:t xml:space="preserve">         </w:t>
      </w:r>
      <w:r w:rsidRPr="00047266">
        <w:rPr>
          <w:rFonts w:ascii="Arial" w:hAnsi="Arial" w:cs="Arial"/>
          <w:sz w:val="28"/>
          <w:szCs w:val="28"/>
        </w:rPr>
        <w:t>С</w:t>
      </w:r>
      <w:r w:rsidR="00DE3492" w:rsidRPr="00047266">
        <w:rPr>
          <w:rFonts w:ascii="Arial" w:hAnsi="Arial" w:cs="Arial"/>
          <w:sz w:val="28"/>
          <w:szCs w:val="28"/>
        </w:rPr>
        <w:t xml:space="preserve"> бурным развитием информационных технологий и, в первую очередь, сети Интернет, одним из способов объединения людей в социальные общности (группы) и одновременно формой межличностного общения в рамках этих групп стали так называемые социальные сети. Под социальной сетью будем понимать виртуальную социальную структуру, состоящую из множества узлов, которыми являются социальные объекты (общность, социальная группа, личность, индивид) и определённого на этом множестве узлов множества отношений социальных объектов между собой (знакомство, дружба, учёба, сотрудничество и т.д.). При этом коммуникация узлов социальной сети между собой осуществляется, в основном, с использованием технических возможностей сети Интернет. В качестве примера можно </w:t>
      </w:r>
      <w:r w:rsidR="00DE3492" w:rsidRPr="00047266">
        <w:rPr>
          <w:rFonts w:ascii="Arial" w:hAnsi="Arial" w:cs="Arial"/>
          <w:sz w:val="28"/>
          <w:szCs w:val="28"/>
        </w:rPr>
        <w:lastRenderedPageBreak/>
        <w:t>назвать такие популярные социальные сети, как «</w:t>
      </w:r>
      <w:proofErr w:type="spellStart"/>
      <w:r w:rsidR="00DE3492" w:rsidRPr="00047266">
        <w:rPr>
          <w:rFonts w:ascii="Arial" w:hAnsi="Arial" w:cs="Arial"/>
          <w:sz w:val="28"/>
          <w:szCs w:val="28"/>
        </w:rPr>
        <w:t>ВКонтакте</w:t>
      </w:r>
      <w:proofErr w:type="spellEnd"/>
      <w:r w:rsidR="00DE3492" w:rsidRPr="00047266">
        <w:rPr>
          <w:rFonts w:ascii="Arial" w:hAnsi="Arial" w:cs="Arial"/>
          <w:sz w:val="28"/>
          <w:szCs w:val="28"/>
        </w:rPr>
        <w:t xml:space="preserve">», «Одноклассники», </w:t>
      </w:r>
      <w:proofErr w:type="spellStart"/>
      <w:r w:rsidR="00DE3492" w:rsidRPr="00047266">
        <w:rPr>
          <w:rFonts w:ascii="Arial" w:hAnsi="Arial" w:cs="Arial"/>
          <w:sz w:val="28"/>
          <w:szCs w:val="28"/>
        </w:rPr>
        <w:t>Facebook</w:t>
      </w:r>
      <w:proofErr w:type="spellEnd"/>
      <w:r w:rsidR="00DE3492" w:rsidRPr="00047266">
        <w:rPr>
          <w:rFonts w:ascii="Arial" w:hAnsi="Arial" w:cs="Arial"/>
          <w:sz w:val="28"/>
          <w:szCs w:val="28"/>
        </w:rPr>
        <w:t xml:space="preserve">, </w:t>
      </w:r>
      <w:proofErr w:type="spellStart"/>
      <w:r w:rsidR="00DE3492" w:rsidRPr="00047266">
        <w:rPr>
          <w:rFonts w:ascii="Arial" w:hAnsi="Arial" w:cs="Arial"/>
          <w:sz w:val="28"/>
          <w:szCs w:val="28"/>
        </w:rPr>
        <w:t>Twitter</w:t>
      </w:r>
      <w:proofErr w:type="spellEnd"/>
      <w:r w:rsidR="00DE3492" w:rsidRPr="00047266">
        <w:rPr>
          <w:rFonts w:ascii="Arial" w:hAnsi="Arial" w:cs="Arial"/>
          <w:sz w:val="28"/>
          <w:szCs w:val="28"/>
        </w:rPr>
        <w:t>, Живой Журнал.</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По своей сути социальные сети способствуют, во-первых, организации социальных коммуникаций между людьми и, во-вторых, – реализации их базовых социальных потребностей. </w:t>
      </w:r>
    </w:p>
    <w:p w:rsidR="00DE3492" w:rsidRPr="00047266" w:rsidRDefault="00A97DAB" w:rsidP="00A97DAB">
      <w:pPr>
        <w:tabs>
          <w:tab w:val="left" w:pos="9355"/>
        </w:tabs>
        <w:spacing w:after="0"/>
        <w:contextualSpacing/>
        <w:jc w:val="both"/>
        <w:rPr>
          <w:rFonts w:ascii="Arial" w:hAnsi="Arial" w:cs="Arial"/>
          <w:sz w:val="28"/>
          <w:szCs w:val="28"/>
        </w:rPr>
      </w:pPr>
      <w:r>
        <w:rPr>
          <w:rFonts w:ascii="Arial" w:hAnsi="Arial" w:cs="Arial"/>
          <w:sz w:val="28"/>
          <w:szCs w:val="28"/>
        </w:rPr>
        <w:t xml:space="preserve">       </w:t>
      </w:r>
      <w:r w:rsidR="00DE3492" w:rsidRPr="00047266">
        <w:rPr>
          <w:rFonts w:ascii="Arial" w:hAnsi="Arial" w:cs="Arial"/>
          <w:sz w:val="28"/>
          <w:szCs w:val="28"/>
        </w:rPr>
        <w:t>Привлекательность, а отсюда и бурный рост в Интернете количества и типов социальных сетей, обусловлена следующими предоставляемыми ими пользователям возможностями: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общение с участниками социальной сети практически в режиме реального времени, в том числе с использованием видеоряда;</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получение информации (в том числе, обнаружение ресурсов) от других членов социальной сети;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верификация идей через участие во взаимодействиях в социальной сети (в так называемых форумах, блогах);</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социальная выгода от контрактов (сопричастность, самоидентификация, социальное отождествление или принятие и т.п.);</w:t>
      </w:r>
    </w:p>
    <w:p w:rsidR="00DE3492" w:rsidRPr="00047266" w:rsidRDefault="00DE3492"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рекреация (отдых, времяпрепровождение).</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Отличительными особенностями сети, образованной с использованием Интернет-ресурсов, являются:</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кажущаяся полная или частичная (кроме «своих») анонимность социальных объектов сети;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сетевая, а не иерархическая форма коммуникации (от многих ко многим), основанная на авторитете знаний или свойств конкретной личности, а не занимаемом ею положении в социальной среде;</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открытость вхождения для желающих, согласных с правилами сети;</w:t>
      </w:r>
    </w:p>
    <w:p w:rsidR="00DE3492" w:rsidRPr="00047266" w:rsidRDefault="00DE3492"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гибкий состав участников;</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композитный (составной) характер: сеть может содержать внутри себя структуры или «куски» структур различных типов;</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отсутствие видимой иерархии (децентрализация управления, вплоть до феномена “расщепленного лидерства”, когда в одной сети имеется несколько лидеров по отдельным аспектам работы организации);</w:t>
      </w:r>
    </w:p>
    <w:p w:rsidR="00DE3492" w:rsidRPr="00047266" w:rsidRDefault="00DE3492"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широкая специализация и, соответственно, ответственность участников;</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неформальные отношения участников.</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«Ключевыми словами» практически любой модели социальной сети являются: агент, мнение, влияние/доверие, репутация. При этом в сетевой социальной структуре обязательно присутствует три основных компонента:</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объединяющая идея или смысловой концепт, который разделяют все участники сети;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lastRenderedPageBreak/>
        <w:t xml:space="preserve">- </w:t>
      </w:r>
      <w:r w:rsidR="00DE3492" w:rsidRPr="00047266">
        <w:rPr>
          <w:rFonts w:ascii="Arial" w:hAnsi="Arial" w:cs="Arial"/>
          <w:sz w:val="28"/>
          <w:szCs w:val="28"/>
        </w:rPr>
        <w:t>общее коммуникативное пространство;</w:t>
      </w:r>
    </w:p>
    <w:p w:rsidR="00DE3492" w:rsidRPr="00047266" w:rsidRDefault="00DE3492"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равенство и связанность участников — равный доступ к информации.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В настоящее время в России можно выделить два больших класса социальных сетей:</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традиционные социальные сети (родственные, этнические, по интересам, «местечковые»);</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актуализированные сети (сети выживания, сети обогащения и сети власти).</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Для того чтобы социальная сеть эффективно работала, в ней должны присутствовать как минимум следующие ролевые типы участников коммуникации:</w:t>
      </w:r>
    </w:p>
    <w:p w:rsidR="00DE3492" w:rsidRPr="00047266" w:rsidRDefault="00047266"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w:t>
      </w:r>
      <w:r w:rsidR="00DE3492" w:rsidRPr="00047266">
        <w:rPr>
          <w:rFonts w:ascii="Arial" w:hAnsi="Arial" w:cs="Arial"/>
          <w:sz w:val="28"/>
          <w:szCs w:val="28"/>
        </w:rPr>
        <w:t>идеологи»: необходимо, чтобы кто-то выполнял функцию лидера — выдвижение идей и функцию мыслителя — проверка и оформление идей;</w:t>
      </w:r>
    </w:p>
    <w:p w:rsidR="00DE3492" w:rsidRPr="00047266" w:rsidRDefault="00047266"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w:t>
      </w:r>
      <w:r w:rsidR="00DE3492" w:rsidRPr="00047266">
        <w:rPr>
          <w:rFonts w:ascii="Arial" w:hAnsi="Arial" w:cs="Arial"/>
          <w:sz w:val="28"/>
          <w:szCs w:val="28"/>
        </w:rPr>
        <w:t>информаторы»: необходима функция сенсора — сбор доступной информации, функция модератора — отбор значимой информации и функция аналитика — обобщение информации;</w:t>
      </w:r>
    </w:p>
    <w:p w:rsidR="00DE3492" w:rsidRPr="00047266" w:rsidRDefault="00047266"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w:t>
      </w:r>
      <w:proofErr w:type="spellStart"/>
      <w:r w:rsidR="00DE3492" w:rsidRPr="00047266">
        <w:rPr>
          <w:rFonts w:ascii="Arial" w:hAnsi="Arial" w:cs="Arial"/>
          <w:sz w:val="28"/>
          <w:szCs w:val="28"/>
        </w:rPr>
        <w:t>реализаторы</w:t>
      </w:r>
      <w:proofErr w:type="spellEnd"/>
      <w:r w:rsidR="00DE3492" w:rsidRPr="00047266">
        <w:rPr>
          <w:rFonts w:ascii="Arial" w:hAnsi="Arial" w:cs="Arial"/>
          <w:sz w:val="28"/>
          <w:szCs w:val="28"/>
        </w:rPr>
        <w:t>»: функция бойца – воплощение замысла, функция тыловика — снабжение проведения действий, и функция администратора — согласующего регулирование действий.</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В условиях бурного развития систем коммуникации стало возможным уже говорить о целых сетевых сообществах, которые, помимо удовлетворения коммуникативных потребностей своих членов, в ряде вопросов позволяют гражданам страны эффективно противостоять традиционным бюрократическим структурам государства, устроенным на принципах жесткой иерархии с четким разграничением полномочий.</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Анализ деятельности социальных сетевых структур и сообществ позволяет сделать вывод, что, к сожалению, не все они носят конструктивный характер. Часть социальных сетей приходится относить к категории так называемых деструктивных.</w:t>
      </w:r>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Слово «деструкция» трактуется в словарях как «нарушение, разрушение нормальной структуры чего-либо». </w:t>
      </w:r>
      <w:proofErr w:type="gramStart"/>
      <w:r w:rsidR="00DE3492" w:rsidRPr="00047266">
        <w:rPr>
          <w:rFonts w:ascii="Arial" w:hAnsi="Arial" w:cs="Arial"/>
          <w:sz w:val="28"/>
          <w:szCs w:val="28"/>
        </w:rPr>
        <w:t>Деструктивная деятельность может быть направлена человеком как во вне – на других людей, общественные структуры или на общество в целом, на природную среду, архитектурные памятники, историческую память, различные предметы – так и обращена на самого себя (разрушение личности, здоровья, суицид).</w:t>
      </w:r>
      <w:proofErr w:type="gramEnd"/>
    </w:p>
    <w:p w:rsidR="00DE3492" w:rsidRPr="00047266" w:rsidRDefault="00993B63"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Под деструктивной деятельностью социальных сетевых </w:t>
      </w:r>
      <w:r w:rsidR="00047266" w:rsidRPr="00047266">
        <w:rPr>
          <w:rFonts w:ascii="Arial" w:hAnsi="Arial" w:cs="Arial"/>
          <w:sz w:val="28"/>
          <w:szCs w:val="28"/>
        </w:rPr>
        <w:t>структур понимают</w:t>
      </w:r>
      <w:r w:rsidRPr="00047266">
        <w:rPr>
          <w:rFonts w:ascii="Arial" w:hAnsi="Arial" w:cs="Arial"/>
          <w:sz w:val="28"/>
          <w:szCs w:val="28"/>
        </w:rPr>
        <w:t xml:space="preserve"> </w:t>
      </w:r>
      <w:r w:rsidR="00DE3492" w:rsidRPr="00047266">
        <w:rPr>
          <w:rFonts w:ascii="Arial" w:hAnsi="Arial" w:cs="Arial"/>
          <w:sz w:val="28"/>
          <w:szCs w:val="28"/>
        </w:rPr>
        <w:t xml:space="preserve">«специфическую человеческую форму активного отношения к </w:t>
      </w:r>
      <w:r w:rsidR="00DE3492" w:rsidRPr="00047266">
        <w:rPr>
          <w:rFonts w:ascii="Arial" w:hAnsi="Arial" w:cs="Arial"/>
          <w:sz w:val="28"/>
          <w:szCs w:val="28"/>
        </w:rPr>
        <w:lastRenderedPageBreak/>
        <w:t xml:space="preserve">миру, основное содержание которой составляет разрушение или нарушение нормального функционирования существующих объектов и систем, обеспечивающих нормальное функционирование личности, общества и государства» </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Объектом агрессии деструктивных социальных сетей являются общество в целом или сторонники тех или иных социальных групп, как правило, враждебно настроенных к этой самой деструктивной сети.</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Можно выделить три больших класса деструктивных сетей: революционно-анархические, асоциальные и профессиональные.</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Адепты революционно-анархических деструктивных социальных сетей могут быть по аналогии названы «</w:t>
      </w:r>
      <w:proofErr w:type="spellStart"/>
      <w:r w:rsidR="00DE3492" w:rsidRPr="00047266">
        <w:rPr>
          <w:rFonts w:ascii="Arial" w:hAnsi="Arial" w:cs="Arial"/>
          <w:sz w:val="28"/>
          <w:szCs w:val="28"/>
        </w:rPr>
        <w:t>кибербольшевиками</w:t>
      </w:r>
      <w:proofErr w:type="spellEnd"/>
      <w:r w:rsidR="00DE3492" w:rsidRPr="00047266">
        <w:rPr>
          <w:rFonts w:ascii="Arial" w:hAnsi="Arial" w:cs="Arial"/>
          <w:sz w:val="28"/>
          <w:szCs w:val="28"/>
        </w:rPr>
        <w:t xml:space="preserve">», ибо основной их девиз «Весь мир насилья мы разрушим до основанья, а затем…». А вот что же будет «затем» как раз и не ясно – программы таких движений туманны и размыты. В то же время членами таких деструктивных сетей, как правило, являются молодые люди, так называемые </w:t>
      </w:r>
      <w:proofErr w:type="spellStart"/>
      <w:r w:rsidR="00DE3492" w:rsidRPr="00047266">
        <w:rPr>
          <w:rFonts w:ascii="Arial" w:hAnsi="Arial" w:cs="Arial"/>
          <w:sz w:val="28"/>
          <w:szCs w:val="28"/>
        </w:rPr>
        <w:t>пассионарные</w:t>
      </w:r>
      <w:proofErr w:type="spellEnd"/>
      <w:r w:rsidR="00DE3492" w:rsidRPr="00047266">
        <w:rPr>
          <w:rFonts w:ascii="Arial" w:hAnsi="Arial" w:cs="Arial"/>
          <w:sz w:val="28"/>
          <w:szCs w:val="28"/>
        </w:rPr>
        <w:t xml:space="preserve"> лица, склонные к нонконформизму и перманентной борьбе со всем «старым».</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Они прекрасно владеют информационными технологиями, полны революционных идей и порой действуют в «борьбе со злом» как супергерои комиксов или современные Робин Гуды – «с Лениным (или Че Геварой) в </w:t>
      </w:r>
      <w:proofErr w:type="gramStart"/>
      <w:r w:rsidR="00DE3492" w:rsidRPr="00047266">
        <w:rPr>
          <w:rFonts w:ascii="Arial" w:hAnsi="Arial" w:cs="Arial"/>
          <w:sz w:val="28"/>
          <w:szCs w:val="28"/>
        </w:rPr>
        <w:t>башке</w:t>
      </w:r>
      <w:proofErr w:type="gramEnd"/>
      <w:r w:rsidR="00DE3492" w:rsidRPr="00047266">
        <w:rPr>
          <w:rFonts w:ascii="Arial" w:hAnsi="Arial" w:cs="Arial"/>
          <w:sz w:val="28"/>
          <w:szCs w:val="28"/>
        </w:rPr>
        <w:t>» и клавиатурой в руке…</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047266" w:rsidRPr="00047266">
        <w:rPr>
          <w:rFonts w:ascii="Arial" w:hAnsi="Arial" w:cs="Arial"/>
          <w:sz w:val="28"/>
          <w:szCs w:val="28"/>
        </w:rPr>
        <w:t>К такому типу</w:t>
      </w:r>
      <w:r w:rsidR="00DE3492" w:rsidRPr="00047266">
        <w:rPr>
          <w:rFonts w:ascii="Arial" w:hAnsi="Arial" w:cs="Arial"/>
          <w:sz w:val="28"/>
          <w:szCs w:val="28"/>
        </w:rPr>
        <w:t xml:space="preserve"> деструктивным сетям в первую очередь можно отнести ультралевые и ультраправые молодёжные объединения (например, </w:t>
      </w:r>
      <w:proofErr w:type="spellStart"/>
      <w:r w:rsidR="00DE3492" w:rsidRPr="00047266">
        <w:rPr>
          <w:rFonts w:ascii="Arial" w:hAnsi="Arial" w:cs="Arial"/>
          <w:sz w:val="28"/>
          <w:szCs w:val="28"/>
        </w:rPr>
        <w:t>антифа</w:t>
      </w:r>
      <w:proofErr w:type="spellEnd"/>
      <w:r w:rsidR="00DE3492" w:rsidRPr="00047266">
        <w:rPr>
          <w:rFonts w:ascii="Arial" w:hAnsi="Arial" w:cs="Arial"/>
          <w:sz w:val="28"/>
          <w:szCs w:val="28"/>
        </w:rPr>
        <w:t xml:space="preserve"> и фа), хакерские сообщества и группы фанатов чего-либо или кого-либо.</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Создатели асоциальных сетей – это так называемые «ловцы душ», основатели различного рода тоталитарных сект или криминальных группировок, обуреваемые жаждой власти или банальной наживы. </w:t>
      </w:r>
      <w:proofErr w:type="gramStart"/>
      <w:r w:rsidR="00DE3492" w:rsidRPr="00047266">
        <w:rPr>
          <w:rFonts w:ascii="Arial" w:hAnsi="Arial" w:cs="Arial"/>
          <w:sz w:val="28"/>
          <w:szCs w:val="28"/>
        </w:rPr>
        <w:t>Они уводят своих адептов от активной социальной созидательной деятельности в обществе, обещая решить их проблемы при условии выполнения ряда требований; замыкают участников сети самих на себя, удерживают их в страхе перед апокалиптическими событиями, возможностью наказания или мести, а также возможностью удовлетворения тех или иных потребностей (например, в наркотиках, игре, попадании в рай, обогащении, достижения власти и т.п.).</w:t>
      </w:r>
      <w:proofErr w:type="gramEnd"/>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Члены профессиональных деструктивных сетей имеют чёткие цели и программы действий, методологию их реализации, материальные ресурсы, систему финансирования. Адепты такого рода сетей – это </w:t>
      </w:r>
      <w:r w:rsidR="00047266" w:rsidRPr="00047266">
        <w:rPr>
          <w:rFonts w:ascii="Arial" w:hAnsi="Arial" w:cs="Arial"/>
          <w:sz w:val="28"/>
          <w:szCs w:val="28"/>
        </w:rPr>
        <w:t>люди,</w:t>
      </w:r>
      <w:r w:rsidR="00DE3492" w:rsidRPr="00047266">
        <w:rPr>
          <w:rFonts w:ascii="Arial" w:hAnsi="Arial" w:cs="Arial"/>
          <w:sz w:val="28"/>
          <w:szCs w:val="28"/>
        </w:rPr>
        <w:t xml:space="preserve"> преданные некой идее, ради которой готовы идти на </w:t>
      </w:r>
      <w:r w:rsidR="00DE3492" w:rsidRPr="00047266">
        <w:rPr>
          <w:rFonts w:ascii="Arial" w:hAnsi="Arial" w:cs="Arial"/>
          <w:sz w:val="28"/>
          <w:szCs w:val="28"/>
        </w:rPr>
        <w:lastRenderedPageBreak/>
        <w:t>определённые жертвы, вплоть до гибели, обладающие знаниями в теологии, психологии, технике, медицине, обученные методам конспирации и проведения специальных операций.</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К такому типу сетей можно отнести в основном террористические структуры самого разного толка, радикальные оппозиционные движения, этнические сообщества и т.д.</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w:t>
      </w:r>
      <w:r w:rsidR="00DE3492" w:rsidRPr="00047266">
        <w:rPr>
          <w:rFonts w:ascii="Arial" w:hAnsi="Arial" w:cs="Arial"/>
          <w:sz w:val="28"/>
          <w:szCs w:val="28"/>
        </w:rPr>
        <w:t xml:space="preserve">Основная особенность и главная опасность деструктивных виртуальных социальных сетей связаны с тем, что признать по закону их деятельность как деструктивную в условиях действия норм свободы слова, печати, вероисповедания возможно только после реализации уже в реальном мире их участниками неких мероприятий, совершенных под действием виртуального сетевого воздействия. Только тогда действия </w:t>
      </w:r>
      <w:proofErr w:type="spellStart"/>
      <w:r w:rsidR="00DE3492" w:rsidRPr="00047266">
        <w:rPr>
          <w:rFonts w:ascii="Arial" w:hAnsi="Arial" w:cs="Arial"/>
          <w:sz w:val="28"/>
          <w:szCs w:val="28"/>
        </w:rPr>
        <w:t>сетевиков</w:t>
      </w:r>
      <w:proofErr w:type="spellEnd"/>
      <w:r w:rsidR="00DE3492" w:rsidRPr="00047266">
        <w:rPr>
          <w:rFonts w:ascii="Arial" w:hAnsi="Arial" w:cs="Arial"/>
          <w:sz w:val="28"/>
          <w:szCs w:val="28"/>
        </w:rPr>
        <w:t xml:space="preserve"> могут быть соотнесены с нормами действующего законодательства и квалифицированы соответствующим образом.</w:t>
      </w:r>
    </w:p>
    <w:p w:rsidR="00DE3492" w:rsidRPr="00047266" w:rsidRDefault="00FB642D" w:rsidP="00A97DAB">
      <w:pPr>
        <w:tabs>
          <w:tab w:val="left" w:pos="9355"/>
        </w:tabs>
        <w:spacing w:after="0"/>
        <w:contextualSpacing/>
        <w:jc w:val="both"/>
        <w:rPr>
          <w:rFonts w:ascii="Arial" w:hAnsi="Arial" w:cs="Arial"/>
          <w:sz w:val="28"/>
          <w:szCs w:val="28"/>
        </w:rPr>
      </w:pPr>
      <w:r w:rsidRPr="00047266">
        <w:rPr>
          <w:rFonts w:ascii="Arial" w:hAnsi="Arial" w:cs="Arial"/>
          <w:sz w:val="28"/>
          <w:szCs w:val="28"/>
        </w:rPr>
        <w:t xml:space="preserve">       С</w:t>
      </w:r>
      <w:r w:rsidR="00DE3492" w:rsidRPr="00047266">
        <w:rPr>
          <w:rFonts w:ascii="Arial" w:hAnsi="Arial" w:cs="Arial"/>
          <w:sz w:val="28"/>
          <w:szCs w:val="28"/>
        </w:rPr>
        <w:t>ледует признать, что в настоящее время социальные сети Интернета становятся существенным инструментом деструктивного информационно-психологического влияния, в том числе – в целях манипулирования личностью, социальными группами и обществом в целом, а также – полем информационного противоборства.</w:t>
      </w:r>
    </w:p>
    <w:p w:rsidR="00671DA8" w:rsidRPr="00047266" w:rsidRDefault="00671DA8" w:rsidP="00A97DAB">
      <w:pPr>
        <w:spacing w:after="0"/>
        <w:jc w:val="both"/>
        <w:rPr>
          <w:rFonts w:ascii="Arial" w:hAnsi="Arial" w:cs="Arial"/>
          <w:sz w:val="28"/>
          <w:szCs w:val="28"/>
          <w:lang w:eastAsia="ru-RU"/>
        </w:rPr>
      </w:pPr>
      <w:r w:rsidRPr="00047266">
        <w:rPr>
          <w:rFonts w:ascii="Arial" w:hAnsi="Arial" w:cs="Arial"/>
          <w:sz w:val="28"/>
          <w:szCs w:val="28"/>
          <w:lang w:eastAsia="ru-RU"/>
        </w:rPr>
        <w:t xml:space="preserve">      Обычно членами радикальных (деструктивных и террористических) организаций становятся выходцы из неполных семей, люди, которые по тем или иным причинам испытывали трудности в рамках существующих общественных структур, потеряли или вообще не имели работу. Чувство отчуждения, возникающее в подобных ситуациях, заставляет человека присоединиться к группе, которая кажется ему столь же асоциальной, как и он сам. Общей чертой террористов и </w:t>
      </w:r>
      <w:proofErr w:type="spellStart"/>
      <w:r w:rsidRPr="00047266">
        <w:rPr>
          <w:rFonts w:ascii="Arial" w:hAnsi="Arial" w:cs="Arial"/>
          <w:sz w:val="28"/>
          <w:szCs w:val="28"/>
          <w:lang w:eastAsia="ru-RU"/>
        </w:rPr>
        <w:t>оккультистов</w:t>
      </w:r>
      <w:proofErr w:type="spellEnd"/>
      <w:r w:rsidRPr="00047266">
        <w:rPr>
          <w:rFonts w:ascii="Arial" w:hAnsi="Arial" w:cs="Arial"/>
          <w:sz w:val="28"/>
          <w:szCs w:val="28"/>
          <w:lang w:eastAsia="ru-RU"/>
        </w:rPr>
        <w:t xml:space="preserve"> является, таким образом, сильная потребность во включенности в группу подобных людей, связанная с проблемами </w:t>
      </w:r>
      <w:proofErr w:type="spellStart"/>
      <w:r w:rsidRPr="00047266">
        <w:rPr>
          <w:rFonts w:ascii="Arial" w:hAnsi="Arial" w:cs="Arial"/>
          <w:sz w:val="28"/>
          <w:szCs w:val="28"/>
          <w:lang w:eastAsia="ru-RU"/>
        </w:rPr>
        <w:t>самоидентичности</w:t>
      </w:r>
      <w:proofErr w:type="spellEnd"/>
      <w:r w:rsidRPr="00047266">
        <w:rPr>
          <w:rFonts w:ascii="Arial" w:hAnsi="Arial" w:cs="Arial"/>
          <w:sz w:val="28"/>
          <w:szCs w:val="28"/>
          <w:lang w:eastAsia="ru-RU"/>
        </w:rPr>
        <w:t>. Соответственно основная работа с такими подростками и молодежью должна вестись в направлении формировании личностной и гражданской самоидентификации (обретение себя).</w:t>
      </w:r>
    </w:p>
    <w:p w:rsidR="00671DA8" w:rsidRPr="00047266" w:rsidRDefault="00671DA8" w:rsidP="00A97DAB">
      <w:pPr>
        <w:jc w:val="both"/>
        <w:rPr>
          <w:rFonts w:ascii="Arial" w:hAnsi="Arial" w:cs="Arial"/>
          <w:sz w:val="28"/>
          <w:szCs w:val="28"/>
          <w:lang w:eastAsia="ru-RU"/>
        </w:rPr>
      </w:pPr>
      <w:r w:rsidRPr="00047266">
        <w:rPr>
          <w:rFonts w:ascii="Arial" w:hAnsi="Arial" w:cs="Arial"/>
          <w:sz w:val="28"/>
          <w:szCs w:val="28"/>
          <w:lang w:eastAsia="ru-RU"/>
        </w:rPr>
        <w:t xml:space="preserve">       Внутреннее состояние личности и внешний мир неотделимы друг от друга и в некотором смысле воссоздают друг друга. </w:t>
      </w:r>
      <w:proofErr w:type="gramStart"/>
      <w:r w:rsidRPr="00047266">
        <w:rPr>
          <w:rFonts w:ascii="Arial" w:hAnsi="Arial" w:cs="Arial"/>
          <w:sz w:val="28"/>
          <w:szCs w:val="28"/>
          <w:lang w:eastAsia="ru-RU"/>
        </w:rPr>
        <w:t>Проблема самоопределения и «обретения себя» не может существовать независимо от человека, который её знает, которого она волнует и который может что-то сделать для её решения.</w:t>
      </w:r>
      <w:proofErr w:type="gramEnd"/>
      <w:r w:rsidRPr="00047266">
        <w:rPr>
          <w:rFonts w:ascii="Arial" w:hAnsi="Arial" w:cs="Arial"/>
          <w:sz w:val="28"/>
          <w:szCs w:val="28"/>
          <w:lang w:eastAsia="ru-RU"/>
        </w:rPr>
        <w:t xml:space="preserve"> Одна часть проблемы находится вовне, а другая – внутри нас. При решении проблемы самоопределения мы проявляем свои способности к обучению, к расширению кругозора и осведомлённости, к обретению нового </w:t>
      </w:r>
      <w:r w:rsidRPr="00047266">
        <w:rPr>
          <w:rFonts w:ascii="Arial" w:hAnsi="Arial" w:cs="Arial"/>
          <w:sz w:val="28"/>
          <w:szCs w:val="28"/>
          <w:lang w:eastAsia="ru-RU"/>
        </w:rPr>
        <w:lastRenderedPageBreak/>
        <w:t>жизненного опыта, что, в конечном счете, оказывает влияние на наши личностные качества. Мы – изменяемся, трансформируемся, и этот процесс можно и нужно сделать осознанным, подвластным сознательному намерению и контролю личности.</w:t>
      </w:r>
    </w:p>
    <w:p w:rsidR="00DE3492" w:rsidRPr="00047266" w:rsidRDefault="00DE3492" w:rsidP="00DE3492">
      <w:pPr>
        <w:spacing w:after="0" w:line="240" w:lineRule="auto"/>
        <w:ind w:left="737" w:right="907" w:firstLine="567"/>
        <w:contextualSpacing/>
        <w:jc w:val="both"/>
        <w:rPr>
          <w:rFonts w:ascii="Arial" w:hAnsi="Arial" w:cs="Arial"/>
          <w:sz w:val="24"/>
          <w:szCs w:val="24"/>
        </w:rPr>
      </w:pPr>
    </w:p>
    <w:p w:rsidR="00174CD0" w:rsidRPr="00047266" w:rsidRDefault="00FB642D" w:rsidP="00047266">
      <w:pPr>
        <w:spacing w:line="360" w:lineRule="auto"/>
        <w:jc w:val="center"/>
        <w:rPr>
          <w:rFonts w:ascii="Arial" w:hAnsi="Arial" w:cs="Arial"/>
          <w:b/>
          <w:sz w:val="28"/>
          <w:szCs w:val="28"/>
          <w:lang w:eastAsia="ru-RU"/>
        </w:rPr>
      </w:pPr>
      <w:r w:rsidRPr="00047266">
        <w:rPr>
          <w:rFonts w:ascii="Arial" w:hAnsi="Arial" w:cs="Arial"/>
          <w:b/>
          <w:sz w:val="28"/>
          <w:szCs w:val="28"/>
          <w:lang w:eastAsia="ru-RU"/>
        </w:rPr>
        <w:t>Тема</w:t>
      </w:r>
      <w:r w:rsidR="00047266" w:rsidRPr="00047266">
        <w:rPr>
          <w:rFonts w:ascii="Arial" w:hAnsi="Arial" w:cs="Arial"/>
          <w:b/>
          <w:sz w:val="28"/>
          <w:szCs w:val="28"/>
          <w:lang w:eastAsia="ru-RU"/>
        </w:rPr>
        <w:t>:</w:t>
      </w:r>
      <w:r w:rsidRPr="00047266">
        <w:rPr>
          <w:rFonts w:ascii="Arial" w:hAnsi="Arial" w:cs="Arial"/>
          <w:b/>
          <w:sz w:val="28"/>
          <w:szCs w:val="28"/>
          <w:lang w:eastAsia="ru-RU"/>
        </w:rPr>
        <w:t xml:space="preserve"> «</w:t>
      </w:r>
      <w:r w:rsidR="00174CD0" w:rsidRPr="00047266">
        <w:rPr>
          <w:rFonts w:ascii="Arial" w:hAnsi="Arial" w:cs="Arial"/>
          <w:b/>
          <w:sz w:val="28"/>
          <w:szCs w:val="28"/>
          <w:lang w:eastAsia="ru-RU"/>
        </w:rPr>
        <w:t xml:space="preserve">Формирование культуры межнационального общения и </w:t>
      </w:r>
      <w:proofErr w:type="spellStart"/>
      <w:r w:rsidR="00174CD0" w:rsidRPr="00047266">
        <w:rPr>
          <w:rFonts w:ascii="Arial" w:hAnsi="Arial" w:cs="Arial"/>
          <w:b/>
          <w:sz w:val="28"/>
          <w:szCs w:val="28"/>
          <w:lang w:eastAsia="ru-RU"/>
        </w:rPr>
        <w:t>этнотолерантности</w:t>
      </w:r>
      <w:proofErr w:type="spellEnd"/>
      <w:r w:rsidR="00174CD0" w:rsidRPr="00047266">
        <w:rPr>
          <w:rFonts w:ascii="Arial" w:hAnsi="Arial" w:cs="Arial"/>
          <w:b/>
          <w:sz w:val="28"/>
          <w:szCs w:val="28"/>
          <w:lang w:eastAsia="ru-RU"/>
        </w:rPr>
        <w:t xml:space="preserve"> учащихся</w:t>
      </w:r>
      <w:r w:rsidRPr="00047266">
        <w:rPr>
          <w:rFonts w:ascii="Arial" w:hAnsi="Arial" w:cs="Arial"/>
          <w:b/>
          <w:sz w:val="28"/>
          <w:szCs w:val="28"/>
          <w:lang w:eastAsia="ru-RU"/>
        </w:rPr>
        <w:t>»</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Одним из средств гармонизации межнациональных отношений, по мнению исследователей, является воспитание культуры межнационального общения. Культура межнационального общения - это уважительное отношение человека к людям различных наций и рас, уважение к их культуре, истории, национальному достоинству. Культура межнационального общения предполагает выполнение людьми правовых и морально-этнических норм в многонациональной среде. Из данного определения следует, что любой человек является культурным лишь в том случае, если он понимает и принимает иные культурные позиции и ценности, умеет пойти на компромисс, понимает ценность не только своей независимости, но и чужой.</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Культура межнационального общения представляет собой единство знаний о культуре межнационального общения как сложной системе, об истории и культуре своего народа и других этнических групп, отношения к своему и другим этносам, мотиваций и потребностей в освоении родной культуры и культуры народов-соседей, действий и поступков по отношению к людям другой национальности. Поэтому работу по воспитанию культуры межнационального общения следует организовывать таким образом, чтобы в единстве шло развитие каждого компонента культуры межнационального общения.</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Основы воспитания культуры межнационального общения закладываются в условиях общеобразовательной школы. Исходя из этого, важнейшей задачей современной педагогики становится воспитание навыков и привычек позитивного межэтнического общения, культивирование у школьников уважения к истории и культуре своего народа, а затем и других народов. Воспитание культуры межнационального общения особенно интенсивно идет в младшем школьном возрасте, т.к. именно этот возраст является наиболее важным периодом формирования национального самосознания, механизмов </w:t>
      </w:r>
      <w:proofErr w:type="spellStart"/>
      <w:r w:rsidRPr="00F27AA3">
        <w:rPr>
          <w:rFonts w:ascii="Arial" w:hAnsi="Arial" w:cs="Arial"/>
          <w:iCs/>
          <w:sz w:val="28"/>
          <w:szCs w:val="28"/>
          <w:lang w:eastAsia="ru-RU"/>
        </w:rPr>
        <w:t>этнообъединительных</w:t>
      </w:r>
      <w:proofErr w:type="spellEnd"/>
      <w:r w:rsidRPr="00F27AA3">
        <w:rPr>
          <w:rFonts w:ascii="Arial" w:hAnsi="Arial" w:cs="Arial"/>
          <w:iCs/>
          <w:sz w:val="28"/>
          <w:szCs w:val="28"/>
          <w:lang w:eastAsia="ru-RU"/>
        </w:rPr>
        <w:t xml:space="preserve"> и </w:t>
      </w:r>
      <w:proofErr w:type="spellStart"/>
      <w:r w:rsidRPr="00F27AA3">
        <w:rPr>
          <w:rFonts w:ascii="Arial" w:hAnsi="Arial" w:cs="Arial"/>
          <w:iCs/>
          <w:sz w:val="28"/>
          <w:szCs w:val="28"/>
          <w:lang w:eastAsia="ru-RU"/>
        </w:rPr>
        <w:t>этноразграничительных</w:t>
      </w:r>
      <w:proofErr w:type="spellEnd"/>
      <w:r w:rsidRPr="00F27AA3">
        <w:rPr>
          <w:rFonts w:ascii="Arial" w:hAnsi="Arial" w:cs="Arial"/>
          <w:iCs/>
          <w:sz w:val="28"/>
          <w:szCs w:val="28"/>
          <w:lang w:eastAsia="ru-RU"/>
        </w:rPr>
        <w:t xml:space="preserve"> представлений и рефлексивному отношению к «своему» и «чужим» этносам. </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lastRenderedPageBreak/>
        <w:t xml:space="preserve">         В связи с этим на учителя начальных классов возлагается особая ответственность за правильную организацию процесса воспитания культуры межнационального общения у детей разных национальностей. Данную работу следует тщательно планировать, поскольку в каждой школе встречаются дети разных этнических групп. Перед началом учитель обязан изучить национальный состав своего класса. Ему необходимо познакомится с обычаями, традициями народа, представители которого входят в управляемый им классный коллектив. Незнание национальн</w:t>
      </w:r>
      <w:proofErr w:type="gramStart"/>
      <w:r w:rsidRPr="00F27AA3">
        <w:rPr>
          <w:rFonts w:ascii="Arial" w:hAnsi="Arial" w:cs="Arial"/>
          <w:iCs/>
          <w:sz w:val="28"/>
          <w:szCs w:val="28"/>
          <w:lang w:eastAsia="ru-RU"/>
        </w:rPr>
        <w:t>о-</w:t>
      </w:r>
      <w:proofErr w:type="gramEnd"/>
      <w:r w:rsidRPr="00F27AA3">
        <w:rPr>
          <w:rFonts w:ascii="Arial" w:hAnsi="Arial" w:cs="Arial"/>
          <w:iCs/>
          <w:sz w:val="28"/>
          <w:szCs w:val="28"/>
          <w:lang w:eastAsia="ru-RU"/>
        </w:rPr>
        <w:t xml:space="preserve"> психологических особенностей членов детского коллектива ведет не только к снижению эффективности учебной или трудовой деятельности детей, но и к появлению межнациональных трений, взаимному отчуждению. В процессе воспитания культуры межнационального общения необходимо решать следующие задачи:</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обеспечить ученику возможности </w:t>
      </w:r>
      <w:proofErr w:type="spellStart"/>
      <w:r w:rsidRPr="00F27AA3">
        <w:rPr>
          <w:rFonts w:ascii="Arial" w:hAnsi="Arial" w:cs="Arial"/>
          <w:iCs/>
          <w:sz w:val="28"/>
          <w:szCs w:val="28"/>
          <w:lang w:eastAsia="ru-RU"/>
        </w:rPr>
        <w:t>самоидентифицироваться</w:t>
      </w:r>
      <w:proofErr w:type="spellEnd"/>
      <w:r w:rsidRPr="00F27AA3">
        <w:rPr>
          <w:rFonts w:ascii="Arial" w:hAnsi="Arial" w:cs="Arial"/>
          <w:iCs/>
          <w:sz w:val="28"/>
          <w:szCs w:val="28"/>
          <w:lang w:eastAsia="ru-RU"/>
        </w:rPr>
        <w:t xml:space="preserve"> как представителю того или иного народа, определенной национальной культуры;</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оказать помощь ученику в умении реализовываться в рамках определенной культуры и исторической общности как творческой личности и ответственного гражданина;</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обеспечить ученику возможность вступления в равноправный диалог с иными культурами.</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Для России, многонационального государства, проблема межнационального общения всегда относилась к </w:t>
      </w:r>
      <w:proofErr w:type="gramStart"/>
      <w:r w:rsidRPr="00F27AA3">
        <w:rPr>
          <w:rFonts w:ascii="Arial" w:hAnsi="Arial" w:cs="Arial"/>
          <w:iCs/>
          <w:sz w:val="28"/>
          <w:szCs w:val="28"/>
          <w:lang w:eastAsia="ru-RU"/>
        </w:rPr>
        <w:t>первостепенным</w:t>
      </w:r>
      <w:proofErr w:type="gramEnd"/>
      <w:r w:rsidRPr="00F27AA3">
        <w:rPr>
          <w:rFonts w:ascii="Arial" w:hAnsi="Arial" w:cs="Arial"/>
          <w:iCs/>
          <w:sz w:val="28"/>
          <w:szCs w:val="28"/>
          <w:lang w:eastAsia="ru-RU"/>
        </w:rPr>
        <w:t xml:space="preserve"> и важным. Среди причин возникновения данной проблемы являются: кардинальные социально-политические события в стране, резко изменившие национальный состав социального пространства, обострение межнациональных взаимоотношений, этнические стереотипы. Следует отметить, что этнические стереотипы характеризуются повышенной эмоциональностью и устойчивостью. </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Наблюдается постоянный процесс образования межэтнических семей. Однако такие семьи испытывают наряду с обычными трудностями семейной жизни (характерными для однонациональных семей) и специфические сложности. Это и внутренние и, тем более, внешние проблемы, в частности, отношение в обществе к детям от смешанных браков, самоидентификация ребенка от такого брака, непонимание со стороны родственников и земляков и др. Все это ставит ребенка в поле социально - психологического напряжения. Поэтому проблема воспитания культуры межнациональных отношений выдвинулась в число актуальных воспитательных проблем. </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lastRenderedPageBreak/>
        <w:t xml:space="preserve">       Толерантность (от латинского «</w:t>
      </w:r>
      <w:proofErr w:type="spellStart"/>
      <w:r w:rsidRPr="00F27AA3">
        <w:rPr>
          <w:rFonts w:ascii="Arial" w:hAnsi="Arial" w:cs="Arial"/>
          <w:iCs/>
          <w:sz w:val="28"/>
          <w:szCs w:val="28"/>
          <w:lang w:eastAsia="ru-RU"/>
        </w:rPr>
        <w:t>толеран</w:t>
      </w:r>
      <w:proofErr w:type="spellEnd"/>
      <w:r w:rsidRPr="00F27AA3">
        <w:rPr>
          <w:rFonts w:ascii="Arial" w:hAnsi="Arial" w:cs="Arial"/>
          <w:iCs/>
          <w:sz w:val="28"/>
          <w:szCs w:val="28"/>
          <w:lang w:eastAsia="ru-RU"/>
        </w:rPr>
        <w:t>») - терпение, переносимость, снисходительность. Словарь иностранных языков трактует ее как терпение к чужим мнениям и верованиям. На сегодняшний день толерантность рассматривается в контексте таких понятий как признание, принятие, понимание. Признание - это способность видеть другого, как носителя других ценностей, другой логики мышления, других форм поведения. Принятие - это положительное отношение к таким отличиям. Понимание - это умение видеть другого из нутрии, способность взглянуть на его мир одновременно с двух точек зрения: своей собственной и его.</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Толерантность-воспитание уважения к себе, окружающим, природе и обществу. Основы воспитания толерантной личности должны закладываться в семье. Именно семья призвана формировать у детей первые представления об окружающем мире, приобщать их к чувству семьи единой, вызывать симпатии, дружеское отношение к другим нациям.</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Как отмечают психологи, дети до 4 лет еще не знают о существовании разных народов. Их отношение к сверстникам не зависит от национальной принадлежности. К пятому году жизни начинает пробуждаться национальное самосознание. Поэтому благоприятная психологическая обстановка в семье способствует формированию доброжелательного отношения к людям другой национальности.</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Толерантность являет собой новую основу педагогического общения учителя и ученика, сущность которого сводится к таким принципам обучения, которые создают оптимальные условия для формирования у </w:t>
      </w:r>
      <w:proofErr w:type="gramStart"/>
      <w:r w:rsidRPr="00F27AA3">
        <w:rPr>
          <w:rFonts w:ascii="Arial" w:hAnsi="Arial" w:cs="Arial"/>
          <w:iCs/>
          <w:sz w:val="28"/>
          <w:szCs w:val="28"/>
          <w:lang w:eastAsia="ru-RU"/>
        </w:rPr>
        <w:t>обучающихся</w:t>
      </w:r>
      <w:proofErr w:type="gramEnd"/>
      <w:r w:rsidRPr="00F27AA3">
        <w:rPr>
          <w:rFonts w:ascii="Arial" w:hAnsi="Arial" w:cs="Arial"/>
          <w:iCs/>
          <w:sz w:val="28"/>
          <w:szCs w:val="28"/>
          <w:lang w:eastAsia="ru-RU"/>
        </w:rPr>
        <w:t xml:space="preserve"> культуры достоинства, самовыражения личности, исключают фактор боязни неправильного ответа. Толерантность в новом тысячелетии - способ выживания человечества, условие гармоничных отношений в обществе.</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На сегодняшний день возникает необходимость воспитания культуры толерантности. Это одна из задач в формировании личности подростка. В этом процессе активную роль играют эмоции. Младшими </w:t>
      </w:r>
      <w:proofErr w:type="gramStart"/>
      <w:r w:rsidR="00047266" w:rsidRPr="00F27AA3">
        <w:rPr>
          <w:rFonts w:ascii="Arial" w:hAnsi="Arial" w:cs="Arial"/>
          <w:iCs/>
          <w:sz w:val="28"/>
          <w:szCs w:val="28"/>
          <w:lang w:eastAsia="ru-RU"/>
        </w:rPr>
        <w:t>подростками</w:t>
      </w:r>
      <w:proofErr w:type="gramEnd"/>
      <w:r w:rsidR="00047266" w:rsidRPr="00F27AA3">
        <w:rPr>
          <w:rFonts w:ascii="Arial" w:hAnsi="Arial" w:cs="Arial"/>
          <w:iCs/>
          <w:sz w:val="28"/>
          <w:szCs w:val="28"/>
          <w:lang w:eastAsia="ru-RU"/>
        </w:rPr>
        <w:t xml:space="preserve"> прежде</w:t>
      </w:r>
      <w:r w:rsidRPr="00F27AA3">
        <w:rPr>
          <w:rFonts w:ascii="Arial" w:hAnsi="Arial" w:cs="Arial"/>
          <w:iCs/>
          <w:sz w:val="28"/>
          <w:szCs w:val="28"/>
          <w:lang w:eastAsia="ru-RU"/>
        </w:rPr>
        <w:t xml:space="preserve"> всего чувствами воспринимаются социальные ценности. В связи с вышесказанным особое значение приобретают методы использования ролевых игр в формировании культуры межнационального общения. Эта форма обучения и научения ребенка через игру достаточно занимательна. В игре легко можно выяснить отношение школьников к какой-либо проблеме, она дает возможность </w:t>
      </w:r>
      <w:r w:rsidRPr="00F27AA3">
        <w:rPr>
          <w:rFonts w:ascii="Arial" w:hAnsi="Arial" w:cs="Arial"/>
          <w:iCs/>
          <w:sz w:val="28"/>
          <w:szCs w:val="28"/>
          <w:lang w:eastAsia="ru-RU"/>
        </w:rPr>
        <w:lastRenderedPageBreak/>
        <w:t>получить конкретный личный опыт и сформировать собственное суждение по проблеме.</w:t>
      </w:r>
    </w:p>
    <w:p w:rsidR="00174CD0" w:rsidRPr="00F27AA3" w:rsidRDefault="00174CD0" w:rsidP="00047266">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Исходя из того, что важным условием жизнедеятельности человека является общение, в ходе которого ребенок усваивает систему ценностных ориентаций, нравственные установки. Культуру межнационального общения следует рассматривать как составляющую культуры поведения человека. В связи с этим, </w:t>
      </w:r>
      <w:r w:rsidR="00047266" w:rsidRPr="00F27AA3">
        <w:rPr>
          <w:rFonts w:ascii="Arial" w:hAnsi="Arial" w:cs="Arial"/>
          <w:iCs/>
          <w:sz w:val="28"/>
          <w:szCs w:val="28"/>
          <w:lang w:eastAsia="ru-RU"/>
        </w:rPr>
        <w:t>воспитание у детей культуры межнационального общения — это</w:t>
      </w:r>
      <w:r w:rsidRPr="00F27AA3">
        <w:rPr>
          <w:rFonts w:ascii="Arial" w:hAnsi="Arial" w:cs="Arial"/>
          <w:iCs/>
          <w:sz w:val="28"/>
          <w:szCs w:val="28"/>
          <w:lang w:eastAsia="ru-RU"/>
        </w:rPr>
        <w:t xml:space="preserve"> процесс формирования у дошкольников положительного отношения к человеческой личности, интереса к культурному многообразию, развития в нем национального самосознания, стремления понять и принять другую этнокультуру, воспитание на этой основе доброжелательных отношений к людям разных национальностей.</w:t>
      </w:r>
    </w:p>
    <w:p w:rsidR="00174CD0" w:rsidRPr="00F27AA3" w:rsidRDefault="00174CD0" w:rsidP="00F27AA3">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Подросток-это человек, активно овладевающий навыками общения. В этот период происходит интенсивное установление дружеских контактов. Приобретение навыков социального взаимодействия с группой сверстников и умение заводить друзей являются одной из важных задач развития на этом возрастном этапе. </w:t>
      </w:r>
    </w:p>
    <w:p w:rsidR="00174CD0" w:rsidRPr="00F27AA3" w:rsidRDefault="00174CD0" w:rsidP="00F27AA3">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Если у ребенка к этому возрасту устанавливаются дружеские отношения с кем-либо из одноклассников, это значит, что ребенок умеет наладить тесный социальный контакт с ровесником, поддерживать отношения продолжительное время, что общение с ним тоже кому-то важно и интересно.</w:t>
      </w:r>
    </w:p>
    <w:p w:rsidR="00174CD0" w:rsidRPr="00F27AA3" w:rsidRDefault="00174CD0" w:rsidP="00F27AA3">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Постепенно, по мере освоения ребенком школьной действительности, у него складывается система личных отношений в классе. Ее основу составляют непосредственное эмоциональное отношение, которое превалирует над всеми остальными.</w:t>
      </w:r>
    </w:p>
    <w:p w:rsidR="00174CD0" w:rsidRPr="00F27AA3" w:rsidRDefault="00174CD0" w:rsidP="00F27AA3">
      <w:pPr>
        <w:spacing w:after="0"/>
        <w:jc w:val="both"/>
        <w:rPr>
          <w:rFonts w:ascii="Arial" w:hAnsi="Arial" w:cs="Arial"/>
          <w:iCs/>
          <w:sz w:val="28"/>
          <w:szCs w:val="28"/>
          <w:lang w:eastAsia="ru-RU"/>
        </w:rPr>
      </w:pPr>
      <w:r w:rsidRPr="00F27AA3">
        <w:rPr>
          <w:rFonts w:ascii="Arial" w:hAnsi="Arial" w:cs="Arial"/>
          <w:iCs/>
          <w:sz w:val="28"/>
          <w:szCs w:val="28"/>
          <w:lang w:eastAsia="ru-RU"/>
        </w:rPr>
        <w:t xml:space="preserve">       Для установления дружеских отношений со сверстниками большое значение имеет наличие у ребенка таких качеств, как самостоятельность, уверенность в себе, инициативность. Их основой является позитивная самооценка. Роль классного руководителя - учет возрастных, индивидуальных особенностей, создание ситуации успешности для каждого ребенка.</w:t>
      </w:r>
    </w:p>
    <w:p w:rsidR="00F27AA3" w:rsidRDefault="00174CD0" w:rsidP="00047266">
      <w:pPr>
        <w:jc w:val="both"/>
        <w:rPr>
          <w:rFonts w:ascii="Arial" w:hAnsi="Arial" w:cs="Arial"/>
          <w:iCs/>
          <w:sz w:val="28"/>
          <w:szCs w:val="28"/>
          <w:lang w:eastAsia="ru-RU"/>
        </w:rPr>
      </w:pPr>
      <w:r w:rsidRPr="00F27AA3">
        <w:rPr>
          <w:rFonts w:ascii="Arial" w:hAnsi="Arial" w:cs="Arial"/>
          <w:iCs/>
          <w:sz w:val="28"/>
          <w:szCs w:val="28"/>
          <w:lang w:eastAsia="ru-RU"/>
        </w:rPr>
        <w:t xml:space="preserve">        Важно, чтобы каждый ребенок чувствовал свою ценность и неповторимость. И успеваемость здесь уже не определяющий критерий, поскольку постепенно дети начинают видеть и ценить в себе и других такие качества, которые непосредственно не связаны с учебой. Важно помочь каждому ребенку реализовать свои потенциальные возможности</w:t>
      </w:r>
      <w:r w:rsidR="00795A3D">
        <w:rPr>
          <w:rFonts w:ascii="Arial" w:hAnsi="Arial" w:cs="Arial"/>
          <w:iCs/>
          <w:sz w:val="28"/>
          <w:szCs w:val="28"/>
          <w:lang w:eastAsia="ru-RU"/>
        </w:rPr>
        <w:t>.</w:t>
      </w:r>
    </w:p>
    <w:p w:rsidR="00174CD0" w:rsidRPr="007831B0" w:rsidRDefault="00FB642D" w:rsidP="00F27AA3">
      <w:pPr>
        <w:spacing w:line="360" w:lineRule="auto"/>
        <w:jc w:val="center"/>
        <w:rPr>
          <w:rFonts w:ascii="Arial" w:hAnsi="Arial" w:cs="Arial"/>
          <w:b/>
          <w:iCs/>
          <w:sz w:val="28"/>
          <w:szCs w:val="28"/>
          <w:lang w:eastAsia="ru-RU"/>
        </w:rPr>
      </w:pPr>
      <w:r w:rsidRPr="007831B0">
        <w:rPr>
          <w:rFonts w:ascii="Arial" w:hAnsi="Arial" w:cs="Arial"/>
          <w:b/>
          <w:iCs/>
          <w:sz w:val="28"/>
          <w:szCs w:val="28"/>
          <w:lang w:eastAsia="ru-RU"/>
        </w:rPr>
        <w:lastRenderedPageBreak/>
        <w:t>Рекомендуемая литература</w:t>
      </w:r>
    </w:p>
    <w:p w:rsidR="00671DA8" w:rsidRPr="007831B0" w:rsidRDefault="00671DA8" w:rsidP="00F27AA3">
      <w:pPr>
        <w:spacing w:after="200"/>
        <w:ind w:right="850"/>
        <w:jc w:val="center"/>
        <w:rPr>
          <w:rFonts w:ascii="Arial" w:eastAsia="Cambria" w:hAnsi="Arial" w:cs="Arial"/>
          <w:i/>
          <w:sz w:val="28"/>
          <w:szCs w:val="28"/>
        </w:rPr>
      </w:pPr>
      <w:r w:rsidRPr="007831B0">
        <w:rPr>
          <w:rFonts w:ascii="Arial" w:eastAsia="Cambria" w:hAnsi="Arial" w:cs="Arial"/>
          <w:i/>
          <w:sz w:val="28"/>
          <w:szCs w:val="28"/>
        </w:rPr>
        <w:t>Законодательные акты и нормативные документы</w:t>
      </w:r>
    </w:p>
    <w:p w:rsidR="00671DA8" w:rsidRPr="007831B0" w:rsidRDefault="00671DA8" w:rsidP="00F27AA3">
      <w:pPr>
        <w:spacing w:after="0"/>
        <w:ind w:right="850"/>
        <w:rPr>
          <w:rFonts w:ascii="Arial" w:eastAsia="Cambria" w:hAnsi="Arial" w:cs="Arial"/>
          <w:sz w:val="28"/>
          <w:szCs w:val="28"/>
        </w:rPr>
      </w:pPr>
      <w:r w:rsidRPr="007831B0">
        <w:rPr>
          <w:rFonts w:ascii="Arial" w:eastAsia="Cambria" w:hAnsi="Arial" w:cs="Arial"/>
          <w:sz w:val="28"/>
          <w:szCs w:val="28"/>
        </w:rPr>
        <w:t xml:space="preserve">1. Конституция РФ </w:t>
      </w:r>
    </w:p>
    <w:p w:rsidR="00671DA8" w:rsidRPr="007831B0" w:rsidRDefault="00671DA8" w:rsidP="00F27AA3">
      <w:pPr>
        <w:spacing w:after="0"/>
        <w:ind w:right="850"/>
        <w:rPr>
          <w:rFonts w:ascii="Arial" w:eastAsia="Cambria" w:hAnsi="Arial" w:cs="Arial"/>
          <w:sz w:val="28"/>
          <w:szCs w:val="28"/>
        </w:rPr>
      </w:pPr>
      <w:r w:rsidRPr="007831B0">
        <w:rPr>
          <w:rFonts w:ascii="Arial" w:eastAsia="Cambria" w:hAnsi="Arial" w:cs="Arial"/>
          <w:sz w:val="28"/>
          <w:szCs w:val="28"/>
        </w:rPr>
        <w:t>2. «О борьбе с терроризмом» [Текст]: федеральный закон от 25.07.1998 № 130-ФЗ (с изменениями на 07.03.2005) // Официальные документы в образовании. - 2007. - № 30 (278). - С. 19-37.</w:t>
      </w:r>
    </w:p>
    <w:p w:rsidR="00671DA8" w:rsidRPr="007831B0" w:rsidRDefault="00671DA8" w:rsidP="00F27AA3">
      <w:pPr>
        <w:spacing w:after="0"/>
        <w:ind w:right="850"/>
        <w:rPr>
          <w:rFonts w:ascii="Arial" w:eastAsia="Cambria" w:hAnsi="Arial" w:cs="Arial"/>
          <w:sz w:val="28"/>
          <w:szCs w:val="28"/>
        </w:rPr>
      </w:pPr>
      <w:r w:rsidRPr="007831B0">
        <w:rPr>
          <w:rFonts w:ascii="Arial" w:eastAsia="Cambria" w:hAnsi="Arial" w:cs="Arial"/>
          <w:sz w:val="28"/>
          <w:szCs w:val="28"/>
        </w:rPr>
        <w:t xml:space="preserve">3. «О противодействии терроризму». Федеральный закон РФ № 35-ФЗ от 6 марта 2006 г. // Российская газета. – 2006. – 10 марта. </w:t>
      </w:r>
    </w:p>
    <w:p w:rsidR="00671DA8" w:rsidRPr="007831B0" w:rsidRDefault="00671DA8" w:rsidP="00F27AA3">
      <w:pPr>
        <w:shd w:val="clear" w:color="auto" w:fill="FFFFFF"/>
        <w:spacing w:after="0"/>
        <w:ind w:right="850"/>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4. «О противодействии экстремистской деятельности» Федеральный закон от 25.07.2002 №114-ФЗ (ред. от 02.07.2013) [Электронный ресурс] – Режим доступа. – URL: </w:t>
      </w:r>
      <w:hyperlink r:id="rId13" w:history="1">
        <w:r w:rsidRPr="007831B0">
          <w:rPr>
            <w:rStyle w:val="aa"/>
            <w:rFonts w:ascii="Arial" w:eastAsia="Times New Roman" w:hAnsi="Arial" w:cs="Arial"/>
            <w:bCs/>
            <w:kern w:val="36"/>
            <w:sz w:val="28"/>
            <w:szCs w:val="28"/>
            <w:lang w:eastAsia="ru-RU"/>
          </w:rPr>
          <w:t>http://base.garant.ru/12127578/</w:t>
        </w:r>
      </w:hyperlink>
      <w:r w:rsidRPr="007831B0">
        <w:rPr>
          <w:rFonts w:ascii="Arial" w:eastAsia="Times New Roman" w:hAnsi="Arial" w:cs="Arial"/>
          <w:bCs/>
          <w:color w:val="000000"/>
          <w:kern w:val="36"/>
          <w:sz w:val="28"/>
          <w:szCs w:val="28"/>
          <w:lang w:eastAsia="ru-RU"/>
        </w:rPr>
        <w:t xml:space="preserve"> </w:t>
      </w:r>
    </w:p>
    <w:p w:rsidR="00671DA8" w:rsidRPr="007831B0" w:rsidRDefault="00671DA8" w:rsidP="00F27AA3">
      <w:pPr>
        <w:spacing w:after="0"/>
        <w:ind w:right="850"/>
        <w:rPr>
          <w:rFonts w:ascii="Arial" w:eastAsia="Cambria" w:hAnsi="Arial" w:cs="Arial"/>
          <w:sz w:val="28"/>
          <w:szCs w:val="28"/>
        </w:rPr>
      </w:pPr>
      <w:r w:rsidRPr="007831B0">
        <w:rPr>
          <w:rFonts w:ascii="Arial" w:eastAsia="Cambria" w:hAnsi="Arial" w:cs="Arial"/>
          <w:sz w:val="28"/>
          <w:szCs w:val="28"/>
        </w:rPr>
        <w:t xml:space="preserve">5. Указ Президента Российской Федерации от 12 мая 2009 г. № 537 «О Стратегии национальной безопасности Российской Федерации до 2020 г.» // Российская газета. – 2009. – 19 мая. </w:t>
      </w:r>
    </w:p>
    <w:p w:rsidR="00671DA8" w:rsidRPr="007831B0" w:rsidRDefault="00671DA8" w:rsidP="00F27AA3">
      <w:pPr>
        <w:shd w:val="clear" w:color="auto" w:fill="FFFFFF"/>
        <w:spacing w:after="0"/>
        <w:ind w:right="850"/>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6. Стратегия национальной безопасности Российской Федерации до 2020 года [Электронный ресурс] – Режим доступа. – URL: </w:t>
      </w:r>
      <w:hyperlink r:id="rId14" w:history="1">
        <w:r w:rsidRPr="007831B0">
          <w:rPr>
            <w:rStyle w:val="aa"/>
            <w:rFonts w:ascii="Arial" w:eastAsia="Times New Roman" w:hAnsi="Arial" w:cs="Arial"/>
            <w:bCs/>
            <w:kern w:val="36"/>
            <w:sz w:val="28"/>
            <w:szCs w:val="28"/>
            <w:lang w:eastAsia="ru-RU"/>
          </w:rPr>
          <w:t>http://www.scrf.gov.ru/documents/99.html</w:t>
        </w:r>
      </w:hyperlink>
      <w:r w:rsidRPr="007831B0">
        <w:rPr>
          <w:rFonts w:ascii="Arial" w:eastAsia="Times New Roman" w:hAnsi="Arial" w:cs="Arial"/>
          <w:bCs/>
          <w:color w:val="000000"/>
          <w:kern w:val="36"/>
          <w:sz w:val="28"/>
          <w:szCs w:val="28"/>
          <w:lang w:eastAsia="ru-RU"/>
        </w:rPr>
        <w:t xml:space="preserve"> </w:t>
      </w:r>
    </w:p>
    <w:p w:rsidR="00671DA8" w:rsidRPr="007831B0" w:rsidRDefault="00671DA8" w:rsidP="00F27AA3">
      <w:pPr>
        <w:spacing w:after="0"/>
        <w:ind w:right="850"/>
        <w:rPr>
          <w:rFonts w:ascii="Arial" w:eastAsia="Cambria" w:hAnsi="Arial" w:cs="Arial"/>
          <w:sz w:val="28"/>
          <w:szCs w:val="28"/>
        </w:rPr>
      </w:pPr>
      <w:r w:rsidRPr="007831B0">
        <w:rPr>
          <w:rFonts w:ascii="Arial" w:eastAsia="Cambria" w:hAnsi="Arial" w:cs="Arial"/>
          <w:sz w:val="28"/>
          <w:szCs w:val="28"/>
        </w:rPr>
        <w:t xml:space="preserve">7. Международная конвенция о борьбе с финансированием терроризма (заключена в Нью-Йорке 10.01.2000г). </w:t>
      </w:r>
    </w:p>
    <w:p w:rsidR="00671DA8" w:rsidRPr="007831B0" w:rsidRDefault="00671DA8" w:rsidP="00F27AA3">
      <w:pPr>
        <w:spacing w:after="0"/>
        <w:ind w:right="850"/>
        <w:jc w:val="both"/>
        <w:rPr>
          <w:rFonts w:ascii="Arial" w:hAnsi="Arial" w:cs="Arial"/>
          <w:iCs/>
          <w:sz w:val="28"/>
          <w:szCs w:val="28"/>
          <w:lang w:eastAsia="ru-RU"/>
        </w:rPr>
      </w:pPr>
      <w:r w:rsidRPr="007831B0">
        <w:rPr>
          <w:rFonts w:ascii="Arial" w:hAnsi="Arial" w:cs="Arial"/>
          <w:iCs/>
          <w:sz w:val="28"/>
          <w:szCs w:val="28"/>
          <w:lang w:eastAsia="ru-RU"/>
        </w:rPr>
        <w:t xml:space="preserve">8. О внесении изменений в приказ Министерства образования и науки России от 4 июля 2008 г. № 170 «О комплексе мер по противодействию терроризму в сфере образования и науки» [Текст]: приказ Министерства образования и науки России от 23.07.2008 № 212 // Официальные документы в образовании. - 2008. - № 22(306). - С. 52-56. </w:t>
      </w:r>
    </w:p>
    <w:p w:rsidR="00671DA8" w:rsidRPr="007831B0" w:rsidRDefault="00671DA8" w:rsidP="00671DA8">
      <w:pPr>
        <w:ind w:right="850"/>
        <w:jc w:val="both"/>
        <w:rPr>
          <w:rFonts w:ascii="Arial" w:hAnsi="Arial" w:cs="Arial"/>
          <w:iCs/>
          <w:sz w:val="28"/>
          <w:szCs w:val="28"/>
          <w:lang w:eastAsia="ru-RU"/>
        </w:rPr>
      </w:pPr>
      <w:r w:rsidRPr="007831B0">
        <w:rPr>
          <w:rFonts w:ascii="Arial" w:hAnsi="Arial" w:cs="Arial"/>
          <w:iCs/>
          <w:sz w:val="28"/>
          <w:szCs w:val="28"/>
          <w:lang w:eastAsia="ru-RU"/>
        </w:rPr>
        <w:t>9. Об организации работ по реализации Плана мероприятий по информационн</w:t>
      </w:r>
      <w:proofErr w:type="gramStart"/>
      <w:r w:rsidRPr="007831B0">
        <w:rPr>
          <w:rFonts w:ascii="Arial" w:hAnsi="Arial" w:cs="Arial"/>
          <w:iCs/>
          <w:sz w:val="28"/>
          <w:szCs w:val="28"/>
          <w:lang w:eastAsia="ru-RU"/>
        </w:rPr>
        <w:t>о-</w:t>
      </w:r>
      <w:proofErr w:type="gramEnd"/>
      <w:r w:rsidRPr="007831B0">
        <w:rPr>
          <w:rFonts w:ascii="Arial" w:hAnsi="Arial" w:cs="Arial"/>
          <w:iCs/>
          <w:sz w:val="28"/>
          <w:szCs w:val="28"/>
          <w:lang w:eastAsia="ru-RU"/>
        </w:rPr>
        <w:t xml:space="preserve"> пропагандистскому сопровождению борьбы с терроризмом и обеспечению общественной безопасности [Текст]: приказ </w:t>
      </w:r>
      <w:proofErr w:type="spellStart"/>
      <w:r w:rsidRPr="007831B0">
        <w:rPr>
          <w:rFonts w:ascii="Arial" w:hAnsi="Arial" w:cs="Arial"/>
          <w:iCs/>
          <w:sz w:val="28"/>
          <w:szCs w:val="28"/>
          <w:lang w:eastAsia="ru-RU"/>
        </w:rPr>
        <w:t>Минобрнауки</w:t>
      </w:r>
      <w:proofErr w:type="spellEnd"/>
      <w:r w:rsidRPr="007831B0">
        <w:rPr>
          <w:rFonts w:ascii="Arial" w:hAnsi="Arial" w:cs="Arial"/>
          <w:iCs/>
          <w:sz w:val="28"/>
          <w:szCs w:val="28"/>
          <w:lang w:eastAsia="ru-RU"/>
        </w:rPr>
        <w:t xml:space="preserve"> России от 22.03.2005 № 86 // Официальные документы в образовании. - 2005. - №13(292). - С. 62-66. </w:t>
      </w:r>
    </w:p>
    <w:p w:rsidR="00671DA8" w:rsidRPr="007831B0" w:rsidRDefault="00671DA8" w:rsidP="00671DA8">
      <w:pPr>
        <w:spacing w:after="200"/>
        <w:rPr>
          <w:rFonts w:ascii="Arial" w:eastAsia="Cambria" w:hAnsi="Arial" w:cs="Arial"/>
          <w:b/>
          <w:sz w:val="28"/>
          <w:szCs w:val="28"/>
        </w:rPr>
      </w:pPr>
      <w:r w:rsidRPr="007831B0">
        <w:rPr>
          <w:rFonts w:ascii="Arial" w:eastAsia="Cambria" w:hAnsi="Arial" w:cs="Arial"/>
          <w:sz w:val="28"/>
          <w:szCs w:val="28"/>
        </w:rPr>
        <w:t xml:space="preserve">                                         </w:t>
      </w:r>
      <w:r w:rsidRPr="007831B0">
        <w:rPr>
          <w:rFonts w:ascii="Arial" w:eastAsia="Cambria" w:hAnsi="Arial" w:cs="Arial"/>
          <w:b/>
          <w:sz w:val="28"/>
          <w:szCs w:val="28"/>
        </w:rPr>
        <w:t xml:space="preserve">Литература </w:t>
      </w:r>
    </w:p>
    <w:p w:rsidR="00671DA8" w:rsidRPr="007831B0" w:rsidRDefault="00671DA8" w:rsidP="00F27AA3">
      <w:pPr>
        <w:shd w:val="clear" w:color="auto" w:fill="FFFFFF"/>
        <w:spacing w:after="0"/>
        <w:ind w:right="962"/>
        <w:jc w:val="both"/>
        <w:outlineLvl w:val="0"/>
        <w:rPr>
          <w:rFonts w:ascii="Arial" w:eastAsia="Times New Roman" w:hAnsi="Arial" w:cs="Arial"/>
          <w:bCs/>
          <w:color w:val="000000"/>
          <w:kern w:val="36"/>
          <w:sz w:val="28"/>
          <w:szCs w:val="28"/>
          <w:lang w:eastAsia="ru-RU"/>
        </w:rPr>
      </w:pPr>
      <w:r w:rsidRPr="007831B0">
        <w:rPr>
          <w:rFonts w:ascii="Arial" w:eastAsia="Cambria" w:hAnsi="Arial" w:cs="Arial"/>
          <w:sz w:val="28"/>
          <w:szCs w:val="28"/>
        </w:rPr>
        <w:t>1.</w:t>
      </w:r>
      <w:r w:rsidRPr="007831B0">
        <w:rPr>
          <w:rFonts w:ascii="Arial" w:eastAsia="Times New Roman" w:hAnsi="Arial" w:cs="Arial"/>
          <w:bCs/>
          <w:color w:val="000000"/>
          <w:kern w:val="36"/>
          <w:sz w:val="28"/>
          <w:szCs w:val="28"/>
          <w:lang w:eastAsia="ru-RU"/>
        </w:rPr>
        <w:t xml:space="preserve">Авакьян, С.А. Гражданское общество как гарантия политического диалога и противодействия экстремизму: ключевые конституционно-правовые проблемы / С.А. </w:t>
      </w:r>
      <w:proofErr w:type="spellStart"/>
      <w:r w:rsidRPr="007831B0">
        <w:rPr>
          <w:rFonts w:ascii="Arial" w:eastAsia="Times New Roman" w:hAnsi="Arial" w:cs="Arial"/>
          <w:bCs/>
          <w:color w:val="000000"/>
          <w:kern w:val="36"/>
          <w:sz w:val="28"/>
          <w:szCs w:val="28"/>
          <w:lang w:eastAsia="ru-RU"/>
        </w:rPr>
        <w:t>Авакьян</w:t>
      </w:r>
      <w:proofErr w:type="spellEnd"/>
      <w:r w:rsidRPr="007831B0">
        <w:rPr>
          <w:rFonts w:ascii="Arial" w:eastAsia="Times New Roman" w:hAnsi="Arial" w:cs="Arial"/>
          <w:bCs/>
          <w:color w:val="000000"/>
          <w:kern w:val="36"/>
          <w:sz w:val="28"/>
          <w:szCs w:val="28"/>
          <w:lang w:eastAsia="ru-RU"/>
        </w:rPr>
        <w:t xml:space="preserve">. - М.: </w:t>
      </w:r>
      <w:proofErr w:type="spellStart"/>
      <w:r w:rsidRPr="007831B0">
        <w:rPr>
          <w:rFonts w:ascii="Arial" w:eastAsia="Times New Roman" w:hAnsi="Arial" w:cs="Arial"/>
          <w:bCs/>
          <w:color w:val="000000"/>
          <w:kern w:val="36"/>
          <w:sz w:val="28"/>
          <w:szCs w:val="28"/>
          <w:lang w:eastAsia="ru-RU"/>
        </w:rPr>
        <w:t>Юстицинформ</w:t>
      </w:r>
      <w:proofErr w:type="spellEnd"/>
      <w:r w:rsidRPr="007831B0">
        <w:rPr>
          <w:rFonts w:ascii="Arial" w:eastAsia="Times New Roman" w:hAnsi="Arial" w:cs="Arial"/>
          <w:bCs/>
          <w:color w:val="000000"/>
          <w:kern w:val="36"/>
          <w:sz w:val="28"/>
          <w:szCs w:val="28"/>
          <w:lang w:eastAsia="ru-RU"/>
        </w:rPr>
        <w:t>, 2015.</w:t>
      </w:r>
    </w:p>
    <w:p w:rsidR="00671DA8" w:rsidRPr="007831B0" w:rsidRDefault="00671DA8" w:rsidP="00F27AA3">
      <w:pPr>
        <w:pStyle w:val="a4"/>
        <w:shd w:val="clear" w:color="auto" w:fill="FFFFFF"/>
        <w:spacing w:after="0"/>
        <w:ind w:left="75" w:right="96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lastRenderedPageBreak/>
        <w:t xml:space="preserve">2.Авшалумова Л.Х. Национальный экстремизм и его проявления // Актуальные проблемы противодействия национальному и политическому экстремизму: Материалы Всероссийской научно-практической конференции. В 2-х т.; под ред. А.-Н.З. </w:t>
      </w:r>
      <w:proofErr w:type="spellStart"/>
      <w:r w:rsidRPr="007831B0">
        <w:rPr>
          <w:rFonts w:ascii="Arial" w:eastAsia="Times New Roman" w:hAnsi="Arial" w:cs="Arial"/>
          <w:bCs/>
          <w:color w:val="000000"/>
          <w:kern w:val="36"/>
          <w:sz w:val="28"/>
          <w:szCs w:val="28"/>
          <w:lang w:eastAsia="ru-RU"/>
        </w:rPr>
        <w:t>Дибирова</w:t>
      </w:r>
      <w:proofErr w:type="spellEnd"/>
      <w:r w:rsidRPr="007831B0">
        <w:rPr>
          <w:rFonts w:ascii="Arial" w:eastAsia="Times New Roman" w:hAnsi="Arial" w:cs="Arial"/>
          <w:bCs/>
          <w:color w:val="000000"/>
          <w:kern w:val="36"/>
          <w:sz w:val="28"/>
          <w:szCs w:val="28"/>
          <w:lang w:eastAsia="ru-RU"/>
        </w:rPr>
        <w:t xml:space="preserve">, М.Я. Яхьяева, А.М. </w:t>
      </w:r>
      <w:proofErr w:type="spellStart"/>
      <w:r w:rsidRPr="007831B0">
        <w:rPr>
          <w:rFonts w:ascii="Arial" w:eastAsia="Times New Roman" w:hAnsi="Arial" w:cs="Arial"/>
          <w:bCs/>
          <w:color w:val="000000"/>
          <w:kern w:val="36"/>
          <w:sz w:val="28"/>
          <w:szCs w:val="28"/>
          <w:lang w:eastAsia="ru-RU"/>
        </w:rPr>
        <w:t>Муртазалиева</w:t>
      </w:r>
      <w:proofErr w:type="spellEnd"/>
      <w:r w:rsidRPr="007831B0">
        <w:rPr>
          <w:rFonts w:ascii="Arial" w:eastAsia="Times New Roman" w:hAnsi="Arial" w:cs="Arial"/>
          <w:bCs/>
          <w:color w:val="000000"/>
          <w:kern w:val="36"/>
          <w:sz w:val="28"/>
          <w:szCs w:val="28"/>
          <w:lang w:eastAsia="ru-RU"/>
        </w:rPr>
        <w:t xml:space="preserve">, К.М. </w:t>
      </w:r>
      <w:proofErr w:type="spellStart"/>
      <w:r w:rsidRPr="007831B0">
        <w:rPr>
          <w:rFonts w:ascii="Arial" w:eastAsia="Times New Roman" w:hAnsi="Arial" w:cs="Arial"/>
          <w:bCs/>
          <w:color w:val="000000"/>
          <w:kern w:val="36"/>
          <w:sz w:val="28"/>
          <w:szCs w:val="28"/>
          <w:lang w:eastAsia="ru-RU"/>
        </w:rPr>
        <w:t>Ханбабаева</w:t>
      </w:r>
      <w:proofErr w:type="spellEnd"/>
      <w:r w:rsidRPr="007831B0">
        <w:rPr>
          <w:rFonts w:ascii="Arial" w:eastAsia="Times New Roman" w:hAnsi="Arial" w:cs="Arial"/>
          <w:bCs/>
          <w:color w:val="000000"/>
          <w:kern w:val="36"/>
          <w:sz w:val="28"/>
          <w:szCs w:val="28"/>
          <w:lang w:eastAsia="ru-RU"/>
        </w:rPr>
        <w:t xml:space="preserve">. – Махачкала: Лотос, 2008. Т.1.  </w:t>
      </w:r>
    </w:p>
    <w:p w:rsidR="00671DA8" w:rsidRPr="007831B0" w:rsidRDefault="00671DA8" w:rsidP="00F27AA3">
      <w:pPr>
        <w:spacing w:after="0"/>
        <w:ind w:left="142" w:right="962" w:hanging="142"/>
        <w:jc w:val="both"/>
        <w:rPr>
          <w:rFonts w:ascii="Arial" w:eastAsia="Cambria" w:hAnsi="Arial" w:cs="Arial"/>
          <w:sz w:val="28"/>
          <w:szCs w:val="28"/>
        </w:rPr>
      </w:pPr>
      <w:r w:rsidRPr="007831B0">
        <w:rPr>
          <w:rFonts w:ascii="Arial" w:eastAsia="Cambria" w:hAnsi="Arial" w:cs="Arial"/>
          <w:sz w:val="28"/>
          <w:szCs w:val="28"/>
        </w:rPr>
        <w:t xml:space="preserve"> 3.Антонян Ю.М., </w:t>
      </w:r>
      <w:proofErr w:type="spellStart"/>
      <w:r w:rsidRPr="007831B0">
        <w:rPr>
          <w:rFonts w:ascii="Arial" w:eastAsia="Cambria" w:hAnsi="Arial" w:cs="Arial"/>
          <w:sz w:val="28"/>
          <w:szCs w:val="28"/>
        </w:rPr>
        <w:t>Белокуров</w:t>
      </w:r>
      <w:proofErr w:type="spellEnd"/>
      <w:r w:rsidRPr="007831B0">
        <w:rPr>
          <w:rFonts w:ascii="Arial" w:eastAsia="Cambria" w:hAnsi="Arial" w:cs="Arial"/>
          <w:sz w:val="28"/>
          <w:szCs w:val="28"/>
        </w:rPr>
        <w:t xml:space="preserve"> Г.И., Боковиков А.К. </w:t>
      </w:r>
      <w:r w:rsidR="00F27AA3" w:rsidRPr="007831B0">
        <w:rPr>
          <w:rFonts w:ascii="Arial" w:eastAsia="Cambria" w:hAnsi="Arial" w:cs="Arial"/>
          <w:sz w:val="28"/>
          <w:szCs w:val="28"/>
        </w:rPr>
        <w:t xml:space="preserve">Природа </w:t>
      </w:r>
      <w:proofErr w:type="spellStart"/>
      <w:r w:rsidR="00F27AA3" w:rsidRPr="007831B0">
        <w:rPr>
          <w:rFonts w:ascii="Arial" w:eastAsia="Cambria" w:hAnsi="Arial" w:cs="Arial"/>
          <w:sz w:val="28"/>
          <w:szCs w:val="28"/>
        </w:rPr>
        <w:t>этнорелигиозного</w:t>
      </w:r>
      <w:proofErr w:type="spellEnd"/>
      <w:r w:rsidRPr="007831B0">
        <w:rPr>
          <w:rFonts w:ascii="Arial" w:eastAsia="Cambria" w:hAnsi="Arial" w:cs="Arial"/>
          <w:sz w:val="28"/>
          <w:szCs w:val="28"/>
        </w:rPr>
        <w:t xml:space="preserve"> </w:t>
      </w:r>
      <w:r w:rsidR="00F27AA3" w:rsidRPr="007831B0">
        <w:rPr>
          <w:rFonts w:ascii="Arial" w:eastAsia="Cambria" w:hAnsi="Arial" w:cs="Arial"/>
          <w:sz w:val="28"/>
          <w:szCs w:val="28"/>
        </w:rPr>
        <w:t>терроризма. /</w:t>
      </w:r>
      <w:r w:rsidRPr="007831B0">
        <w:rPr>
          <w:rFonts w:ascii="Arial" w:eastAsia="Cambria" w:hAnsi="Arial" w:cs="Arial"/>
          <w:sz w:val="28"/>
          <w:szCs w:val="28"/>
        </w:rPr>
        <w:t xml:space="preserve"> Под ред. Ю.М. </w:t>
      </w:r>
      <w:proofErr w:type="spellStart"/>
      <w:r w:rsidRPr="007831B0">
        <w:rPr>
          <w:rFonts w:ascii="Arial" w:eastAsia="Cambria" w:hAnsi="Arial" w:cs="Arial"/>
          <w:sz w:val="28"/>
          <w:szCs w:val="28"/>
        </w:rPr>
        <w:t>Антоняна</w:t>
      </w:r>
      <w:proofErr w:type="spellEnd"/>
      <w:r w:rsidRPr="007831B0">
        <w:rPr>
          <w:rFonts w:ascii="Arial" w:eastAsia="Cambria" w:hAnsi="Arial" w:cs="Arial"/>
          <w:sz w:val="28"/>
          <w:szCs w:val="28"/>
        </w:rPr>
        <w:t xml:space="preserve">. – М.: </w:t>
      </w:r>
      <w:proofErr w:type="spellStart"/>
      <w:r w:rsidRPr="007831B0">
        <w:rPr>
          <w:rFonts w:ascii="Arial" w:eastAsia="Cambria" w:hAnsi="Arial" w:cs="Arial"/>
          <w:sz w:val="28"/>
          <w:szCs w:val="28"/>
        </w:rPr>
        <w:t>АспектПресс</w:t>
      </w:r>
      <w:proofErr w:type="spellEnd"/>
      <w:r w:rsidRPr="007831B0">
        <w:rPr>
          <w:rFonts w:ascii="Arial" w:eastAsia="Cambria" w:hAnsi="Arial" w:cs="Arial"/>
          <w:sz w:val="28"/>
          <w:szCs w:val="28"/>
        </w:rPr>
        <w:t>, 2008.</w:t>
      </w:r>
    </w:p>
    <w:p w:rsidR="00671DA8" w:rsidRPr="007831B0" w:rsidRDefault="00671DA8" w:rsidP="00F27AA3">
      <w:pPr>
        <w:spacing w:after="0"/>
        <w:ind w:left="142" w:right="962" w:hanging="142"/>
        <w:jc w:val="both"/>
        <w:rPr>
          <w:rFonts w:ascii="Arial" w:eastAsia="Cambria" w:hAnsi="Arial" w:cs="Arial"/>
          <w:sz w:val="28"/>
          <w:szCs w:val="28"/>
        </w:rPr>
      </w:pPr>
      <w:r w:rsidRPr="007831B0">
        <w:rPr>
          <w:rFonts w:ascii="Arial" w:eastAsia="Cambria" w:hAnsi="Arial" w:cs="Arial"/>
          <w:sz w:val="28"/>
          <w:szCs w:val="28"/>
        </w:rPr>
        <w:t xml:space="preserve">  4.Асильдаров А.Ч. Правовое государство: проблемы противодействия терроризму // Российский следователь. – 2008. – № 21. </w:t>
      </w:r>
    </w:p>
    <w:p w:rsidR="00671DA8" w:rsidRPr="007831B0" w:rsidRDefault="00671DA8" w:rsidP="00F27AA3">
      <w:pPr>
        <w:shd w:val="clear" w:color="auto" w:fill="FFFFFF"/>
        <w:spacing w:after="0"/>
        <w:ind w:left="142" w:right="962" w:hanging="67"/>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5.Бондырева С.К. Молодежный экстремизм: предупреждение и профилактика. Учебно-методическое пособие / Бондырева Светлана Константиновна. М.: Московский психолого-социальный университет (МПСУ),2015.</w:t>
      </w:r>
    </w:p>
    <w:p w:rsidR="00671DA8" w:rsidRPr="007831B0" w:rsidRDefault="00671DA8" w:rsidP="00F27AA3">
      <w:pPr>
        <w:shd w:val="clear" w:color="auto" w:fill="FFFFFF"/>
        <w:spacing w:after="0"/>
        <w:ind w:left="142" w:right="962" w:hanging="14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6.Верховский А. Политический экстремизм в </w:t>
      </w:r>
      <w:r w:rsidR="00F27AA3" w:rsidRPr="007831B0">
        <w:rPr>
          <w:rFonts w:ascii="Arial" w:eastAsia="Times New Roman" w:hAnsi="Arial" w:cs="Arial"/>
          <w:bCs/>
          <w:color w:val="000000"/>
          <w:kern w:val="36"/>
          <w:sz w:val="28"/>
          <w:szCs w:val="28"/>
          <w:lang w:eastAsia="ru-RU"/>
        </w:rPr>
        <w:t>России М.</w:t>
      </w:r>
      <w:r w:rsidRPr="007831B0">
        <w:rPr>
          <w:rFonts w:ascii="Arial" w:eastAsia="Times New Roman" w:hAnsi="Arial" w:cs="Arial"/>
          <w:bCs/>
          <w:color w:val="000000"/>
          <w:kern w:val="36"/>
          <w:sz w:val="28"/>
          <w:szCs w:val="28"/>
          <w:lang w:eastAsia="ru-RU"/>
        </w:rPr>
        <w:t>: Институт экспериментальной социологии, 2011.</w:t>
      </w:r>
    </w:p>
    <w:p w:rsidR="00671DA8" w:rsidRPr="007831B0" w:rsidRDefault="00671DA8" w:rsidP="00F27AA3">
      <w:pPr>
        <w:spacing w:after="0"/>
        <w:ind w:right="962"/>
        <w:jc w:val="both"/>
        <w:rPr>
          <w:rFonts w:ascii="Arial" w:eastAsia="Cambria" w:hAnsi="Arial" w:cs="Arial"/>
          <w:sz w:val="28"/>
          <w:szCs w:val="28"/>
        </w:rPr>
      </w:pPr>
      <w:r w:rsidRPr="007831B0">
        <w:rPr>
          <w:rFonts w:ascii="Arial" w:eastAsia="Cambria" w:hAnsi="Arial" w:cs="Arial"/>
          <w:sz w:val="28"/>
          <w:szCs w:val="28"/>
        </w:rPr>
        <w:t xml:space="preserve">  7. Вольхин С.Н., Ляшко В.Г., Снегирев А.В., Щербаков В.А. Основы защиты от терроризма. – М.: Дрофа, 2007. </w:t>
      </w:r>
    </w:p>
    <w:p w:rsidR="00671DA8" w:rsidRPr="007831B0" w:rsidRDefault="00671DA8" w:rsidP="00F27AA3">
      <w:pPr>
        <w:shd w:val="clear" w:color="auto" w:fill="FFFFFF"/>
        <w:spacing w:after="0"/>
        <w:ind w:right="96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8. Гаджиева А.А. К вопросу о классификации же</w:t>
      </w:r>
      <w:proofErr w:type="gramStart"/>
      <w:r w:rsidRPr="007831B0">
        <w:rPr>
          <w:rFonts w:ascii="Arial" w:eastAsia="Times New Roman" w:hAnsi="Arial" w:cs="Arial"/>
          <w:bCs/>
          <w:color w:val="000000"/>
          <w:kern w:val="36"/>
          <w:sz w:val="28"/>
          <w:szCs w:val="28"/>
          <w:lang w:eastAsia="ru-RU"/>
        </w:rPr>
        <w:t>ртв пр</w:t>
      </w:r>
      <w:proofErr w:type="gramEnd"/>
      <w:r w:rsidRPr="007831B0">
        <w:rPr>
          <w:rFonts w:ascii="Arial" w:eastAsia="Times New Roman" w:hAnsi="Arial" w:cs="Arial"/>
          <w:bCs/>
          <w:color w:val="000000"/>
          <w:kern w:val="36"/>
          <w:sz w:val="28"/>
          <w:szCs w:val="28"/>
          <w:lang w:eastAsia="ru-RU"/>
        </w:rPr>
        <w:t xml:space="preserve">еступлений террористической и экстремистской направленности (региональный аспект) / А.А. Гаджиева // Российский следователь. – 2010. – № 8.  </w:t>
      </w:r>
    </w:p>
    <w:p w:rsidR="00671DA8" w:rsidRPr="007831B0" w:rsidRDefault="00671DA8" w:rsidP="00F27AA3">
      <w:pPr>
        <w:shd w:val="clear" w:color="auto" w:fill="FFFFFF"/>
        <w:spacing w:after="0"/>
        <w:ind w:left="75" w:right="96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9.Гурский В. Религиозный экстремизм в российском обществе / Гурский Валентин. - М.: LAP </w:t>
      </w:r>
      <w:proofErr w:type="spellStart"/>
      <w:r w:rsidRPr="007831B0">
        <w:rPr>
          <w:rFonts w:ascii="Arial" w:eastAsia="Times New Roman" w:hAnsi="Arial" w:cs="Arial"/>
          <w:bCs/>
          <w:color w:val="000000"/>
          <w:kern w:val="36"/>
          <w:sz w:val="28"/>
          <w:szCs w:val="28"/>
          <w:lang w:eastAsia="ru-RU"/>
        </w:rPr>
        <w:t>Lambert</w:t>
      </w:r>
      <w:proofErr w:type="spellEnd"/>
      <w:r w:rsidRPr="007831B0">
        <w:rPr>
          <w:rFonts w:ascii="Arial" w:eastAsia="Times New Roman" w:hAnsi="Arial" w:cs="Arial"/>
          <w:bCs/>
          <w:color w:val="000000"/>
          <w:kern w:val="36"/>
          <w:sz w:val="28"/>
          <w:szCs w:val="28"/>
          <w:lang w:eastAsia="ru-RU"/>
        </w:rPr>
        <w:t xml:space="preserve"> </w:t>
      </w:r>
      <w:proofErr w:type="spellStart"/>
      <w:r w:rsidRPr="007831B0">
        <w:rPr>
          <w:rFonts w:ascii="Arial" w:eastAsia="Times New Roman" w:hAnsi="Arial" w:cs="Arial"/>
          <w:bCs/>
          <w:color w:val="000000"/>
          <w:kern w:val="36"/>
          <w:sz w:val="28"/>
          <w:szCs w:val="28"/>
          <w:lang w:eastAsia="ru-RU"/>
        </w:rPr>
        <w:t>Academic</w:t>
      </w:r>
      <w:proofErr w:type="spellEnd"/>
      <w:r w:rsidRPr="007831B0">
        <w:rPr>
          <w:rFonts w:ascii="Arial" w:eastAsia="Times New Roman" w:hAnsi="Arial" w:cs="Arial"/>
          <w:bCs/>
          <w:color w:val="000000"/>
          <w:kern w:val="36"/>
          <w:sz w:val="28"/>
          <w:szCs w:val="28"/>
          <w:lang w:eastAsia="ru-RU"/>
        </w:rPr>
        <w:t xml:space="preserve"> Publishing,2013.</w:t>
      </w:r>
    </w:p>
    <w:p w:rsidR="00671DA8" w:rsidRPr="007831B0" w:rsidRDefault="00671DA8" w:rsidP="007831B0">
      <w:pPr>
        <w:shd w:val="clear" w:color="auto" w:fill="FFFFFF"/>
        <w:spacing w:after="0"/>
        <w:ind w:left="142" w:right="962" w:hanging="14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10.Дибиров А. – Н.З. Современный политический экстремизм: понятие, истоки, причины, идеология, организация, практика, профилактика и противодействие / </w:t>
      </w:r>
      <w:proofErr w:type="spellStart"/>
      <w:r w:rsidRPr="007831B0">
        <w:rPr>
          <w:rFonts w:ascii="Arial" w:eastAsia="Times New Roman" w:hAnsi="Arial" w:cs="Arial"/>
          <w:bCs/>
          <w:color w:val="000000"/>
          <w:kern w:val="36"/>
          <w:sz w:val="28"/>
          <w:szCs w:val="28"/>
          <w:lang w:eastAsia="ru-RU"/>
        </w:rPr>
        <w:t>Дибиров</w:t>
      </w:r>
      <w:proofErr w:type="spellEnd"/>
      <w:r w:rsidRPr="007831B0">
        <w:rPr>
          <w:rFonts w:ascii="Arial" w:eastAsia="Times New Roman" w:hAnsi="Arial" w:cs="Arial"/>
          <w:bCs/>
          <w:color w:val="000000"/>
          <w:kern w:val="36"/>
          <w:sz w:val="28"/>
          <w:szCs w:val="28"/>
          <w:lang w:eastAsia="ru-RU"/>
        </w:rPr>
        <w:t xml:space="preserve"> А. - Н.З., </w:t>
      </w:r>
      <w:proofErr w:type="spellStart"/>
      <w:r w:rsidRPr="007831B0">
        <w:rPr>
          <w:rFonts w:ascii="Arial" w:eastAsia="Times New Roman" w:hAnsi="Arial" w:cs="Arial"/>
          <w:bCs/>
          <w:color w:val="000000"/>
          <w:kern w:val="36"/>
          <w:sz w:val="28"/>
          <w:szCs w:val="28"/>
          <w:lang w:eastAsia="ru-RU"/>
        </w:rPr>
        <w:t>Сафаралиев</w:t>
      </w:r>
      <w:proofErr w:type="spellEnd"/>
      <w:r w:rsidRPr="007831B0">
        <w:rPr>
          <w:rFonts w:ascii="Arial" w:eastAsia="Times New Roman" w:hAnsi="Arial" w:cs="Arial"/>
          <w:bCs/>
          <w:color w:val="000000"/>
          <w:kern w:val="36"/>
          <w:sz w:val="28"/>
          <w:szCs w:val="28"/>
          <w:lang w:eastAsia="ru-RU"/>
        </w:rPr>
        <w:t xml:space="preserve"> Г.К. – Махачкала, Лотос, 2009. </w:t>
      </w:r>
    </w:p>
    <w:p w:rsidR="00671DA8" w:rsidRPr="007831B0" w:rsidRDefault="00671DA8" w:rsidP="007831B0">
      <w:pPr>
        <w:shd w:val="clear" w:color="auto" w:fill="FFFFFF"/>
        <w:spacing w:after="0"/>
        <w:ind w:left="142" w:right="96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11. </w:t>
      </w:r>
      <w:proofErr w:type="spellStart"/>
      <w:r w:rsidR="007831B0" w:rsidRPr="007831B0">
        <w:rPr>
          <w:rFonts w:ascii="Arial" w:eastAsia="Times New Roman" w:hAnsi="Arial" w:cs="Arial"/>
          <w:bCs/>
          <w:color w:val="000000"/>
          <w:kern w:val="36"/>
          <w:sz w:val="28"/>
          <w:szCs w:val="28"/>
          <w:lang w:eastAsia="ru-RU"/>
        </w:rPr>
        <w:t>Жусупова</w:t>
      </w:r>
      <w:proofErr w:type="spellEnd"/>
      <w:r w:rsidR="007831B0" w:rsidRPr="007831B0">
        <w:rPr>
          <w:rFonts w:ascii="Arial" w:eastAsia="Times New Roman" w:hAnsi="Arial" w:cs="Arial"/>
          <w:bCs/>
          <w:color w:val="000000"/>
          <w:kern w:val="36"/>
          <w:sz w:val="28"/>
          <w:szCs w:val="28"/>
          <w:lang w:eastAsia="ru-RU"/>
        </w:rPr>
        <w:t xml:space="preserve"> Г.</w:t>
      </w:r>
      <w:r w:rsidRPr="007831B0">
        <w:rPr>
          <w:rFonts w:ascii="Arial" w:eastAsia="Times New Roman" w:hAnsi="Arial" w:cs="Arial"/>
          <w:bCs/>
          <w:color w:val="000000"/>
          <w:kern w:val="36"/>
          <w:sz w:val="28"/>
          <w:szCs w:val="28"/>
          <w:lang w:eastAsia="ru-RU"/>
        </w:rPr>
        <w:t xml:space="preserve"> Основные тенденции экстремизма в мировом сообществе / </w:t>
      </w:r>
      <w:proofErr w:type="spellStart"/>
      <w:r w:rsidRPr="007831B0">
        <w:rPr>
          <w:rFonts w:ascii="Arial" w:eastAsia="Times New Roman" w:hAnsi="Arial" w:cs="Arial"/>
          <w:bCs/>
          <w:color w:val="000000"/>
          <w:kern w:val="36"/>
          <w:sz w:val="28"/>
          <w:szCs w:val="28"/>
          <w:lang w:eastAsia="ru-RU"/>
        </w:rPr>
        <w:t>Гульдарай</w:t>
      </w:r>
      <w:proofErr w:type="spellEnd"/>
      <w:r w:rsidRPr="007831B0">
        <w:rPr>
          <w:rFonts w:ascii="Arial" w:eastAsia="Times New Roman" w:hAnsi="Arial" w:cs="Arial"/>
          <w:bCs/>
          <w:color w:val="000000"/>
          <w:kern w:val="36"/>
          <w:sz w:val="28"/>
          <w:szCs w:val="28"/>
          <w:lang w:eastAsia="ru-RU"/>
        </w:rPr>
        <w:t xml:space="preserve"> </w:t>
      </w:r>
      <w:proofErr w:type="spellStart"/>
      <w:r w:rsidRPr="007831B0">
        <w:rPr>
          <w:rFonts w:ascii="Arial" w:eastAsia="Times New Roman" w:hAnsi="Arial" w:cs="Arial"/>
          <w:bCs/>
          <w:color w:val="000000"/>
          <w:kern w:val="36"/>
          <w:sz w:val="28"/>
          <w:szCs w:val="28"/>
          <w:lang w:eastAsia="ru-RU"/>
        </w:rPr>
        <w:t>Жусупова</w:t>
      </w:r>
      <w:proofErr w:type="spellEnd"/>
      <w:r w:rsidRPr="007831B0">
        <w:rPr>
          <w:rFonts w:ascii="Arial" w:eastAsia="Times New Roman" w:hAnsi="Arial" w:cs="Arial"/>
          <w:bCs/>
          <w:color w:val="000000"/>
          <w:kern w:val="36"/>
          <w:sz w:val="28"/>
          <w:szCs w:val="28"/>
          <w:lang w:eastAsia="ru-RU"/>
        </w:rPr>
        <w:t xml:space="preserve">. - М.: LAP </w:t>
      </w:r>
      <w:proofErr w:type="spellStart"/>
      <w:r w:rsidRPr="007831B0">
        <w:rPr>
          <w:rFonts w:ascii="Arial" w:eastAsia="Times New Roman" w:hAnsi="Arial" w:cs="Arial"/>
          <w:bCs/>
          <w:color w:val="000000"/>
          <w:kern w:val="36"/>
          <w:sz w:val="28"/>
          <w:szCs w:val="28"/>
          <w:lang w:eastAsia="ru-RU"/>
        </w:rPr>
        <w:t>Lambert</w:t>
      </w:r>
      <w:proofErr w:type="spellEnd"/>
      <w:r w:rsidRPr="007831B0">
        <w:rPr>
          <w:rFonts w:ascii="Arial" w:eastAsia="Times New Roman" w:hAnsi="Arial" w:cs="Arial"/>
          <w:bCs/>
          <w:color w:val="000000"/>
          <w:kern w:val="36"/>
          <w:sz w:val="28"/>
          <w:szCs w:val="28"/>
          <w:lang w:eastAsia="ru-RU"/>
        </w:rPr>
        <w:t xml:space="preserve"> </w:t>
      </w:r>
      <w:proofErr w:type="spellStart"/>
      <w:r w:rsidRPr="007831B0">
        <w:rPr>
          <w:rFonts w:ascii="Arial" w:eastAsia="Times New Roman" w:hAnsi="Arial" w:cs="Arial"/>
          <w:bCs/>
          <w:color w:val="000000"/>
          <w:kern w:val="36"/>
          <w:sz w:val="28"/>
          <w:szCs w:val="28"/>
          <w:lang w:eastAsia="ru-RU"/>
        </w:rPr>
        <w:t>Academic</w:t>
      </w:r>
      <w:proofErr w:type="spellEnd"/>
      <w:r w:rsidRPr="007831B0">
        <w:rPr>
          <w:rFonts w:ascii="Arial" w:eastAsia="Times New Roman" w:hAnsi="Arial" w:cs="Arial"/>
          <w:bCs/>
          <w:color w:val="000000"/>
          <w:kern w:val="36"/>
          <w:sz w:val="28"/>
          <w:szCs w:val="28"/>
          <w:lang w:eastAsia="ru-RU"/>
        </w:rPr>
        <w:t xml:space="preserve"> Publishing,2013.</w:t>
      </w:r>
      <w:r w:rsidRPr="007831B0">
        <w:rPr>
          <w:rFonts w:ascii="Arial" w:eastAsia="Times New Roman" w:hAnsi="Arial" w:cs="Arial"/>
          <w:bCs/>
          <w:color w:val="000000"/>
          <w:kern w:val="36"/>
          <w:sz w:val="28"/>
          <w:szCs w:val="28"/>
          <w:lang w:eastAsia="ru-RU"/>
        </w:rPr>
        <w:br/>
        <w:t xml:space="preserve">12. Зубок, Ю.А. Молодежный экстремизм: сущность, формы проявления, тенденции: </w:t>
      </w:r>
      <w:proofErr w:type="spellStart"/>
      <w:r w:rsidRPr="007831B0">
        <w:rPr>
          <w:rFonts w:ascii="Arial" w:eastAsia="Times New Roman" w:hAnsi="Arial" w:cs="Arial"/>
          <w:bCs/>
          <w:color w:val="000000"/>
          <w:kern w:val="36"/>
          <w:sz w:val="28"/>
          <w:szCs w:val="28"/>
          <w:lang w:eastAsia="ru-RU"/>
        </w:rPr>
        <w:t>моногр</w:t>
      </w:r>
      <w:proofErr w:type="spellEnd"/>
      <w:r w:rsidRPr="007831B0">
        <w:rPr>
          <w:rFonts w:ascii="Arial" w:eastAsia="Times New Roman" w:hAnsi="Arial" w:cs="Arial"/>
          <w:bCs/>
          <w:color w:val="000000"/>
          <w:kern w:val="36"/>
          <w:sz w:val="28"/>
          <w:szCs w:val="28"/>
          <w:lang w:eastAsia="ru-RU"/>
        </w:rPr>
        <w:t>. - М.: Академия (</w:t>
      </w:r>
      <w:proofErr w:type="spellStart"/>
      <w:r w:rsidRPr="007831B0">
        <w:rPr>
          <w:rFonts w:ascii="Arial" w:eastAsia="Times New Roman" w:hAnsi="Arial" w:cs="Arial"/>
          <w:bCs/>
          <w:color w:val="000000"/>
          <w:kern w:val="36"/>
          <w:sz w:val="28"/>
          <w:szCs w:val="28"/>
          <w:lang w:eastAsia="ru-RU"/>
        </w:rPr>
        <w:t>Academia</w:t>
      </w:r>
      <w:proofErr w:type="spellEnd"/>
      <w:r w:rsidRPr="007831B0">
        <w:rPr>
          <w:rFonts w:ascii="Arial" w:eastAsia="Times New Roman" w:hAnsi="Arial" w:cs="Arial"/>
          <w:bCs/>
          <w:color w:val="000000"/>
          <w:kern w:val="36"/>
          <w:sz w:val="28"/>
          <w:szCs w:val="28"/>
          <w:lang w:eastAsia="ru-RU"/>
        </w:rPr>
        <w:t>), 2014.</w:t>
      </w:r>
    </w:p>
    <w:p w:rsidR="00671DA8" w:rsidRPr="007831B0" w:rsidRDefault="00671DA8" w:rsidP="007831B0">
      <w:pPr>
        <w:shd w:val="clear" w:color="auto" w:fill="FFFFFF"/>
        <w:spacing w:after="0"/>
        <w:ind w:left="142" w:right="96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13. Исламизм и экстремизм на Ближнем Востоке. - Москва: Высшая школа, 2015.</w:t>
      </w:r>
    </w:p>
    <w:p w:rsidR="00671DA8" w:rsidRPr="007831B0" w:rsidRDefault="00671DA8" w:rsidP="007831B0">
      <w:pPr>
        <w:shd w:val="clear" w:color="auto" w:fill="FFFFFF"/>
        <w:spacing w:after="0"/>
        <w:ind w:left="142" w:right="962" w:hanging="14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lastRenderedPageBreak/>
        <w:t xml:space="preserve">  14.Константинов В., </w:t>
      </w:r>
      <w:proofErr w:type="spellStart"/>
      <w:r w:rsidRPr="007831B0">
        <w:rPr>
          <w:rFonts w:ascii="Arial" w:eastAsia="Times New Roman" w:hAnsi="Arial" w:cs="Arial"/>
          <w:bCs/>
          <w:color w:val="000000"/>
          <w:kern w:val="36"/>
          <w:sz w:val="28"/>
          <w:szCs w:val="28"/>
          <w:lang w:eastAsia="ru-RU"/>
        </w:rPr>
        <w:t>Бузыкина</w:t>
      </w:r>
      <w:proofErr w:type="spellEnd"/>
      <w:r w:rsidRPr="007831B0">
        <w:rPr>
          <w:rFonts w:ascii="Arial" w:eastAsia="Times New Roman" w:hAnsi="Arial" w:cs="Arial"/>
          <w:bCs/>
          <w:color w:val="000000"/>
          <w:kern w:val="36"/>
          <w:sz w:val="28"/>
          <w:szCs w:val="28"/>
          <w:lang w:eastAsia="ru-RU"/>
        </w:rPr>
        <w:t xml:space="preserve"> Ю. Отношение к проявлениям экстремизма в разных социальных группах - М.: LAP </w:t>
      </w:r>
      <w:proofErr w:type="spellStart"/>
      <w:r w:rsidRPr="007831B0">
        <w:rPr>
          <w:rFonts w:ascii="Arial" w:eastAsia="Times New Roman" w:hAnsi="Arial" w:cs="Arial"/>
          <w:bCs/>
          <w:color w:val="000000"/>
          <w:kern w:val="36"/>
          <w:sz w:val="28"/>
          <w:szCs w:val="28"/>
          <w:lang w:eastAsia="ru-RU"/>
        </w:rPr>
        <w:t>Lambert</w:t>
      </w:r>
      <w:proofErr w:type="spellEnd"/>
      <w:r w:rsidRPr="007831B0">
        <w:rPr>
          <w:rFonts w:ascii="Arial" w:eastAsia="Times New Roman" w:hAnsi="Arial" w:cs="Arial"/>
          <w:bCs/>
          <w:color w:val="000000"/>
          <w:kern w:val="36"/>
          <w:sz w:val="28"/>
          <w:szCs w:val="28"/>
          <w:lang w:eastAsia="ru-RU"/>
        </w:rPr>
        <w:t xml:space="preserve"> </w:t>
      </w:r>
      <w:proofErr w:type="spellStart"/>
      <w:r w:rsidRPr="007831B0">
        <w:rPr>
          <w:rFonts w:ascii="Arial" w:eastAsia="Times New Roman" w:hAnsi="Arial" w:cs="Arial"/>
          <w:bCs/>
          <w:color w:val="000000"/>
          <w:kern w:val="36"/>
          <w:sz w:val="28"/>
          <w:szCs w:val="28"/>
          <w:lang w:eastAsia="ru-RU"/>
        </w:rPr>
        <w:t>Academic</w:t>
      </w:r>
      <w:proofErr w:type="spellEnd"/>
      <w:r w:rsidRPr="007831B0">
        <w:rPr>
          <w:rFonts w:ascii="Arial" w:eastAsia="Times New Roman" w:hAnsi="Arial" w:cs="Arial"/>
          <w:bCs/>
          <w:color w:val="000000"/>
          <w:kern w:val="36"/>
          <w:sz w:val="28"/>
          <w:szCs w:val="28"/>
          <w:lang w:eastAsia="ru-RU"/>
        </w:rPr>
        <w:t xml:space="preserve"> </w:t>
      </w:r>
      <w:proofErr w:type="spellStart"/>
      <w:r w:rsidRPr="007831B0">
        <w:rPr>
          <w:rFonts w:ascii="Arial" w:eastAsia="Times New Roman" w:hAnsi="Arial" w:cs="Arial"/>
          <w:bCs/>
          <w:color w:val="000000"/>
          <w:kern w:val="36"/>
          <w:sz w:val="28"/>
          <w:szCs w:val="28"/>
          <w:lang w:eastAsia="ru-RU"/>
        </w:rPr>
        <w:t>Publishing</w:t>
      </w:r>
      <w:proofErr w:type="spellEnd"/>
      <w:r w:rsidRPr="007831B0">
        <w:rPr>
          <w:rFonts w:ascii="Arial" w:eastAsia="Times New Roman" w:hAnsi="Arial" w:cs="Arial"/>
          <w:bCs/>
          <w:color w:val="000000"/>
          <w:kern w:val="36"/>
          <w:sz w:val="28"/>
          <w:szCs w:val="28"/>
          <w:lang w:eastAsia="ru-RU"/>
        </w:rPr>
        <w:t>, 2013.</w:t>
      </w:r>
    </w:p>
    <w:p w:rsidR="00671DA8" w:rsidRPr="007831B0" w:rsidRDefault="00671DA8" w:rsidP="007831B0">
      <w:pPr>
        <w:shd w:val="clear" w:color="auto" w:fill="FFFFFF"/>
        <w:spacing w:after="0"/>
        <w:ind w:left="142" w:right="962" w:hanging="14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15. </w:t>
      </w:r>
      <w:proofErr w:type="spellStart"/>
      <w:r w:rsidRPr="007831B0">
        <w:rPr>
          <w:rFonts w:ascii="Arial" w:eastAsia="Times New Roman" w:hAnsi="Arial" w:cs="Arial"/>
          <w:bCs/>
          <w:color w:val="000000"/>
          <w:kern w:val="36"/>
          <w:sz w:val="28"/>
          <w:szCs w:val="28"/>
          <w:lang w:eastAsia="ru-RU"/>
        </w:rPr>
        <w:t>Клейберг</w:t>
      </w:r>
      <w:proofErr w:type="spellEnd"/>
      <w:r w:rsidRPr="007831B0">
        <w:rPr>
          <w:rFonts w:ascii="Arial" w:eastAsia="Times New Roman" w:hAnsi="Arial" w:cs="Arial"/>
          <w:bCs/>
          <w:color w:val="000000"/>
          <w:kern w:val="36"/>
          <w:sz w:val="28"/>
          <w:szCs w:val="28"/>
          <w:lang w:eastAsia="ru-RU"/>
        </w:rPr>
        <w:t xml:space="preserve">, Ю. А. </w:t>
      </w:r>
      <w:proofErr w:type="spellStart"/>
      <w:r w:rsidRPr="007831B0">
        <w:rPr>
          <w:rFonts w:ascii="Arial" w:eastAsia="Times New Roman" w:hAnsi="Arial" w:cs="Arial"/>
          <w:bCs/>
          <w:color w:val="000000"/>
          <w:kern w:val="36"/>
          <w:sz w:val="28"/>
          <w:szCs w:val="28"/>
          <w:lang w:eastAsia="ru-RU"/>
        </w:rPr>
        <w:t>Девиантология</w:t>
      </w:r>
      <w:proofErr w:type="spellEnd"/>
      <w:r w:rsidRPr="007831B0">
        <w:rPr>
          <w:rFonts w:ascii="Arial" w:eastAsia="Times New Roman" w:hAnsi="Arial" w:cs="Arial"/>
          <w:bCs/>
          <w:color w:val="000000"/>
          <w:kern w:val="36"/>
          <w:sz w:val="28"/>
          <w:szCs w:val="28"/>
          <w:lang w:eastAsia="ru-RU"/>
        </w:rPr>
        <w:t xml:space="preserve"> терроризма и экстремизма: </w:t>
      </w:r>
      <w:proofErr w:type="spellStart"/>
      <w:r w:rsidRPr="007831B0">
        <w:rPr>
          <w:rFonts w:ascii="Arial" w:eastAsia="Times New Roman" w:hAnsi="Arial" w:cs="Arial"/>
          <w:bCs/>
          <w:color w:val="000000"/>
          <w:kern w:val="36"/>
          <w:sz w:val="28"/>
          <w:szCs w:val="28"/>
          <w:lang w:eastAsia="ru-RU"/>
        </w:rPr>
        <w:t>моногр</w:t>
      </w:r>
      <w:proofErr w:type="spellEnd"/>
      <w:r w:rsidRPr="007831B0">
        <w:rPr>
          <w:rFonts w:ascii="Arial" w:eastAsia="Times New Roman" w:hAnsi="Arial" w:cs="Arial"/>
          <w:bCs/>
          <w:color w:val="000000"/>
          <w:kern w:val="36"/>
          <w:sz w:val="28"/>
          <w:szCs w:val="28"/>
          <w:lang w:eastAsia="ru-RU"/>
        </w:rPr>
        <w:t>. - М.: НОУ ВПО Московский психолого-социальный университет,2016.</w:t>
      </w:r>
    </w:p>
    <w:p w:rsidR="00671DA8" w:rsidRPr="007831B0" w:rsidRDefault="00671DA8" w:rsidP="007831B0">
      <w:pPr>
        <w:spacing w:after="0"/>
        <w:ind w:left="142" w:right="962" w:hanging="142"/>
        <w:jc w:val="both"/>
        <w:rPr>
          <w:rFonts w:ascii="Arial" w:eastAsia="Cambria" w:hAnsi="Arial" w:cs="Arial"/>
          <w:sz w:val="28"/>
          <w:szCs w:val="28"/>
        </w:rPr>
      </w:pPr>
      <w:r w:rsidRPr="007831B0">
        <w:rPr>
          <w:rFonts w:ascii="Arial" w:eastAsia="Cambria" w:hAnsi="Arial" w:cs="Arial"/>
          <w:sz w:val="28"/>
          <w:szCs w:val="28"/>
        </w:rPr>
        <w:t xml:space="preserve">  16. Логинов Е.Л. Проблемы противодействия информационному терроризму // Национальные интересы: приоритеты и безопасность. – 2008. – № 4. </w:t>
      </w:r>
    </w:p>
    <w:p w:rsidR="00671DA8" w:rsidRPr="007831B0" w:rsidRDefault="00671DA8" w:rsidP="007831B0">
      <w:pPr>
        <w:shd w:val="clear" w:color="auto" w:fill="FFFFFF"/>
        <w:spacing w:after="0"/>
        <w:ind w:left="142" w:right="962" w:hanging="142"/>
        <w:jc w:val="both"/>
        <w:outlineLvl w:val="0"/>
        <w:rPr>
          <w:rFonts w:ascii="Arial" w:eastAsia="Times New Roman" w:hAnsi="Arial" w:cs="Arial"/>
          <w:bCs/>
          <w:color w:val="000000"/>
          <w:kern w:val="36"/>
          <w:sz w:val="28"/>
          <w:szCs w:val="28"/>
          <w:lang w:eastAsia="ru-RU"/>
        </w:rPr>
      </w:pPr>
      <w:r w:rsidRPr="007831B0">
        <w:rPr>
          <w:rFonts w:ascii="Arial" w:eastAsia="Times New Roman" w:hAnsi="Arial" w:cs="Arial"/>
          <w:bCs/>
          <w:color w:val="000000"/>
          <w:kern w:val="36"/>
          <w:sz w:val="28"/>
          <w:szCs w:val="28"/>
          <w:lang w:eastAsia="ru-RU"/>
        </w:rPr>
        <w:t xml:space="preserve">  17. Молодежный экстремизм. Предупреждение и профилактика: </w:t>
      </w:r>
      <w:proofErr w:type="spellStart"/>
      <w:r w:rsidRPr="007831B0">
        <w:rPr>
          <w:rFonts w:ascii="Arial" w:eastAsia="Times New Roman" w:hAnsi="Arial" w:cs="Arial"/>
          <w:bCs/>
          <w:color w:val="000000"/>
          <w:kern w:val="36"/>
          <w:sz w:val="28"/>
          <w:szCs w:val="28"/>
          <w:lang w:eastAsia="ru-RU"/>
        </w:rPr>
        <w:t>моногр</w:t>
      </w:r>
      <w:proofErr w:type="spellEnd"/>
      <w:r w:rsidRPr="007831B0">
        <w:rPr>
          <w:rFonts w:ascii="Arial" w:eastAsia="Times New Roman" w:hAnsi="Arial" w:cs="Arial"/>
          <w:bCs/>
          <w:color w:val="000000"/>
          <w:kern w:val="36"/>
          <w:sz w:val="28"/>
          <w:szCs w:val="28"/>
          <w:lang w:eastAsia="ru-RU"/>
        </w:rPr>
        <w:t xml:space="preserve">. / С.К. Бондырева и др. - Москва: Мир, 2015. </w:t>
      </w:r>
    </w:p>
    <w:p w:rsidR="00671DA8" w:rsidRPr="007831B0" w:rsidRDefault="00671DA8" w:rsidP="007831B0">
      <w:pPr>
        <w:spacing w:after="0"/>
        <w:ind w:left="142" w:right="962" w:hanging="142"/>
        <w:jc w:val="both"/>
        <w:rPr>
          <w:rFonts w:ascii="Arial" w:eastAsia="Cambria" w:hAnsi="Arial" w:cs="Arial"/>
          <w:sz w:val="28"/>
          <w:szCs w:val="28"/>
        </w:rPr>
      </w:pPr>
      <w:r w:rsidRPr="007831B0">
        <w:rPr>
          <w:rFonts w:ascii="Arial" w:eastAsia="Cambria" w:hAnsi="Arial" w:cs="Arial"/>
          <w:sz w:val="28"/>
          <w:szCs w:val="28"/>
        </w:rPr>
        <w:t xml:space="preserve">  18. Основы противодействия терроризму: учеб</w:t>
      </w:r>
      <w:proofErr w:type="gramStart"/>
      <w:r w:rsidRPr="007831B0">
        <w:rPr>
          <w:rFonts w:ascii="Arial" w:eastAsia="Cambria" w:hAnsi="Arial" w:cs="Arial"/>
          <w:sz w:val="28"/>
          <w:szCs w:val="28"/>
        </w:rPr>
        <w:t>.</w:t>
      </w:r>
      <w:proofErr w:type="gramEnd"/>
      <w:r w:rsidRPr="007831B0">
        <w:rPr>
          <w:rFonts w:ascii="Arial" w:eastAsia="Cambria" w:hAnsi="Arial" w:cs="Arial"/>
          <w:sz w:val="28"/>
          <w:szCs w:val="28"/>
        </w:rPr>
        <w:t xml:space="preserve"> </w:t>
      </w:r>
      <w:proofErr w:type="gramStart"/>
      <w:r w:rsidRPr="007831B0">
        <w:rPr>
          <w:rFonts w:ascii="Arial" w:eastAsia="Cambria" w:hAnsi="Arial" w:cs="Arial"/>
          <w:sz w:val="28"/>
          <w:szCs w:val="28"/>
        </w:rPr>
        <w:t>п</w:t>
      </w:r>
      <w:proofErr w:type="gramEnd"/>
      <w:r w:rsidRPr="007831B0">
        <w:rPr>
          <w:rFonts w:ascii="Arial" w:eastAsia="Cambria" w:hAnsi="Arial" w:cs="Arial"/>
          <w:sz w:val="28"/>
          <w:szCs w:val="28"/>
        </w:rPr>
        <w:t xml:space="preserve">особие для </w:t>
      </w:r>
      <w:proofErr w:type="spellStart"/>
      <w:r w:rsidRPr="007831B0">
        <w:rPr>
          <w:rFonts w:ascii="Arial" w:eastAsia="Cambria" w:hAnsi="Arial" w:cs="Arial"/>
          <w:sz w:val="28"/>
          <w:szCs w:val="28"/>
        </w:rPr>
        <w:t>высш</w:t>
      </w:r>
      <w:proofErr w:type="spellEnd"/>
      <w:r w:rsidRPr="007831B0">
        <w:rPr>
          <w:rFonts w:ascii="Arial" w:eastAsia="Cambria" w:hAnsi="Arial" w:cs="Arial"/>
          <w:sz w:val="28"/>
          <w:szCs w:val="28"/>
        </w:rPr>
        <w:t xml:space="preserve">. учеб. заведений / под ред. Я.Д. Вишнякова. – М.: Издательский центр «Академия», 2006. </w:t>
      </w:r>
    </w:p>
    <w:p w:rsidR="00671DA8" w:rsidRPr="007831B0" w:rsidRDefault="00671DA8" w:rsidP="007831B0">
      <w:pPr>
        <w:spacing w:after="0"/>
        <w:rPr>
          <w:rFonts w:ascii="Arial" w:eastAsia="Cambria" w:hAnsi="Arial" w:cs="Arial"/>
          <w:sz w:val="28"/>
          <w:szCs w:val="28"/>
        </w:rPr>
      </w:pPr>
      <w:r w:rsidRPr="007831B0">
        <w:rPr>
          <w:rFonts w:ascii="Arial" w:eastAsia="Cambria" w:hAnsi="Arial" w:cs="Arial"/>
          <w:sz w:val="28"/>
          <w:szCs w:val="28"/>
        </w:rPr>
        <w:t>Интернет ресурсы</w:t>
      </w:r>
    </w:p>
    <w:p w:rsidR="00671DA8" w:rsidRPr="007831B0" w:rsidRDefault="00671DA8" w:rsidP="007831B0">
      <w:pPr>
        <w:spacing w:after="0"/>
        <w:rPr>
          <w:rFonts w:ascii="Arial" w:eastAsia="Cambria" w:hAnsi="Arial" w:cs="Arial"/>
          <w:sz w:val="28"/>
          <w:szCs w:val="28"/>
        </w:rPr>
      </w:pPr>
      <w:r w:rsidRPr="007831B0">
        <w:rPr>
          <w:rFonts w:ascii="Arial" w:eastAsia="Cambria" w:hAnsi="Arial" w:cs="Arial"/>
          <w:sz w:val="28"/>
          <w:szCs w:val="28"/>
        </w:rPr>
        <w:t xml:space="preserve">http://kremlin.ru – официальный сайт Президента России </w:t>
      </w:r>
    </w:p>
    <w:p w:rsidR="00671DA8" w:rsidRPr="007831B0" w:rsidRDefault="00671DA8" w:rsidP="007831B0">
      <w:pPr>
        <w:spacing w:after="0"/>
        <w:rPr>
          <w:rFonts w:ascii="Arial" w:eastAsia="Cambria" w:hAnsi="Arial" w:cs="Arial"/>
          <w:sz w:val="28"/>
          <w:szCs w:val="28"/>
        </w:rPr>
      </w:pPr>
      <w:r w:rsidRPr="007831B0">
        <w:rPr>
          <w:rFonts w:ascii="Arial" w:eastAsia="Cambria" w:hAnsi="Arial" w:cs="Arial"/>
          <w:sz w:val="28"/>
          <w:szCs w:val="28"/>
        </w:rPr>
        <w:t xml:space="preserve">http://www.scrf.gov.ru – официальный сайт Совета Безопасности РФ </w:t>
      </w:r>
    </w:p>
    <w:p w:rsidR="00671DA8" w:rsidRPr="007831B0" w:rsidRDefault="00671DA8" w:rsidP="007831B0">
      <w:pPr>
        <w:spacing w:after="0"/>
        <w:rPr>
          <w:rFonts w:ascii="Arial" w:eastAsia="Cambria" w:hAnsi="Arial" w:cs="Arial"/>
          <w:sz w:val="28"/>
          <w:szCs w:val="28"/>
        </w:rPr>
      </w:pPr>
      <w:r w:rsidRPr="007831B0">
        <w:rPr>
          <w:rFonts w:ascii="Arial" w:eastAsia="Cambria" w:hAnsi="Arial" w:cs="Arial"/>
          <w:sz w:val="28"/>
          <w:szCs w:val="28"/>
        </w:rPr>
        <w:t>http://www.interpol.ru – официальный сайт Интерпола</w:t>
      </w:r>
    </w:p>
    <w:p w:rsidR="00671DA8" w:rsidRPr="007831B0" w:rsidRDefault="00671DA8" w:rsidP="007831B0">
      <w:pPr>
        <w:spacing w:after="0"/>
        <w:rPr>
          <w:rFonts w:ascii="Arial" w:eastAsia="Cambria" w:hAnsi="Arial" w:cs="Arial"/>
          <w:sz w:val="28"/>
          <w:szCs w:val="28"/>
        </w:rPr>
      </w:pPr>
      <w:r w:rsidRPr="007831B0">
        <w:rPr>
          <w:rFonts w:ascii="Arial" w:eastAsia="Cambria" w:hAnsi="Arial" w:cs="Arial"/>
          <w:sz w:val="28"/>
          <w:szCs w:val="28"/>
        </w:rPr>
        <w:t xml:space="preserve">http://www.osfsb.ru – официальный сайт ФСБ России </w:t>
      </w:r>
    </w:p>
    <w:p w:rsidR="00671DA8" w:rsidRPr="007831B0" w:rsidRDefault="00671DA8" w:rsidP="007831B0">
      <w:pPr>
        <w:spacing w:after="0"/>
        <w:rPr>
          <w:rFonts w:ascii="Arial" w:hAnsi="Arial" w:cs="Arial"/>
          <w:sz w:val="28"/>
          <w:szCs w:val="28"/>
        </w:rPr>
      </w:pPr>
      <w:r w:rsidRPr="007831B0">
        <w:rPr>
          <w:rFonts w:ascii="Arial" w:eastAsia="Cambria" w:hAnsi="Arial" w:cs="Arial"/>
          <w:sz w:val="28"/>
          <w:szCs w:val="28"/>
        </w:rPr>
        <w:t xml:space="preserve">http://www.atcsng.ru – официальный сайт Антитеррористического центра СНГ </w:t>
      </w:r>
      <w:hyperlink r:id="rId15" w:history="1">
        <w:r w:rsidRPr="007831B0">
          <w:rPr>
            <w:rFonts w:ascii="Arial" w:hAnsi="Arial" w:cs="Arial"/>
            <w:sz w:val="28"/>
            <w:szCs w:val="28"/>
          </w:rPr>
          <w:t>http://www.antiterro</w:t>
        </w:r>
      </w:hyperlink>
    </w:p>
    <w:sectPr w:rsidR="00671DA8" w:rsidRPr="007831B0" w:rsidSect="003B5727">
      <w:footerReference w:type="default" r:id="rId16"/>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E98" w:rsidRDefault="00725E98" w:rsidP="00F5094C">
      <w:pPr>
        <w:spacing w:after="0" w:line="240" w:lineRule="auto"/>
      </w:pPr>
      <w:r>
        <w:separator/>
      </w:r>
    </w:p>
  </w:endnote>
  <w:endnote w:type="continuationSeparator" w:id="0">
    <w:p w:rsidR="00725E98" w:rsidRDefault="00725E98" w:rsidP="00F5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63815"/>
      <w:docPartObj>
        <w:docPartGallery w:val="Page Numbers (Bottom of Page)"/>
        <w:docPartUnique/>
      </w:docPartObj>
    </w:sdtPr>
    <w:sdtEndPr/>
    <w:sdtContent>
      <w:p w:rsidR="00BE661E" w:rsidRDefault="00BE661E">
        <w:pPr>
          <w:pStyle w:val="af"/>
          <w:jc w:val="center"/>
        </w:pPr>
        <w:r>
          <w:fldChar w:fldCharType="begin"/>
        </w:r>
        <w:r>
          <w:instrText>PAGE   \* MERGEFORMAT</w:instrText>
        </w:r>
        <w:r>
          <w:fldChar w:fldCharType="separate"/>
        </w:r>
        <w:r w:rsidR="00B27E4C">
          <w:rPr>
            <w:noProof/>
          </w:rPr>
          <w:t>46</w:t>
        </w:r>
        <w:r>
          <w:fldChar w:fldCharType="end"/>
        </w:r>
      </w:p>
    </w:sdtContent>
  </w:sdt>
  <w:p w:rsidR="00BE661E" w:rsidRDefault="00BE661E">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E98" w:rsidRDefault="00725E98" w:rsidP="00F5094C">
      <w:pPr>
        <w:spacing w:after="0" w:line="240" w:lineRule="auto"/>
      </w:pPr>
      <w:r>
        <w:separator/>
      </w:r>
    </w:p>
  </w:footnote>
  <w:footnote w:type="continuationSeparator" w:id="0">
    <w:p w:rsidR="00725E98" w:rsidRDefault="00725E98" w:rsidP="00F509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0"/>
    <w:lvl w:ilvl="0" w:tplc="000F4241">
      <w:start w:val="1"/>
      <w:numFmt w:val="bullet"/>
      <w:lvlText w:val="-"/>
      <w:lvlJc w:val="left"/>
      <w:rPr>
        <w:sz w:val="20"/>
        <w:szCs w:val="20"/>
      </w:rPr>
    </w:lvl>
    <w:lvl w:ilvl="1" w:tplc="000F4242">
      <w:start w:val="1"/>
      <w:numFmt w:val="bullet"/>
      <w:lvlText w:val="-"/>
      <w:lvlJc w:val="left"/>
      <w:rPr>
        <w:sz w:val="20"/>
        <w:szCs w:val="20"/>
      </w:rPr>
    </w:lvl>
    <w:lvl w:ilvl="2" w:tplc="000F4243">
      <w:start w:val="1"/>
      <w:numFmt w:val="bullet"/>
      <w:lvlText w:val="-"/>
      <w:lvlJc w:val="left"/>
      <w:rPr>
        <w:sz w:val="20"/>
        <w:szCs w:val="20"/>
      </w:rPr>
    </w:lvl>
    <w:lvl w:ilvl="3" w:tplc="000F4244">
      <w:start w:val="1"/>
      <w:numFmt w:val="bullet"/>
      <w:lvlText w:val="-"/>
      <w:lvlJc w:val="left"/>
      <w:rPr>
        <w:sz w:val="20"/>
        <w:szCs w:val="20"/>
      </w:rPr>
    </w:lvl>
    <w:lvl w:ilvl="4" w:tplc="000F4245">
      <w:start w:val="1"/>
      <w:numFmt w:val="bullet"/>
      <w:lvlText w:val="-"/>
      <w:lvlJc w:val="left"/>
      <w:rPr>
        <w:sz w:val="20"/>
        <w:szCs w:val="20"/>
      </w:rPr>
    </w:lvl>
    <w:lvl w:ilvl="5" w:tplc="000F4246">
      <w:start w:val="1"/>
      <w:numFmt w:val="bullet"/>
      <w:lvlText w:val="-"/>
      <w:lvlJc w:val="left"/>
      <w:rPr>
        <w:sz w:val="20"/>
        <w:szCs w:val="20"/>
      </w:rPr>
    </w:lvl>
    <w:lvl w:ilvl="6" w:tplc="000F4247">
      <w:start w:val="1"/>
      <w:numFmt w:val="bullet"/>
      <w:lvlText w:val="-"/>
      <w:lvlJc w:val="left"/>
      <w:rPr>
        <w:sz w:val="20"/>
        <w:szCs w:val="20"/>
      </w:rPr>
    </w:lvl>
    <w:lvl w:ilvl="7" w:tplc="000F4248">
      <w:start w:val="1"/>
      <w:numFmt w:val="bullet"/>
      <w:lvlText w:val="-"/>
      <w:lvlJc w:val="left"/>
      <w:rPr>
        <w:sz w:val="20"/>
        <w:szCs w:val="20"/>
      </w:rPr>
    </w:lvl>
    <w:lvl w:ilvl="8" w:tplc="000F4249">
      <w:start w:val="1"/>
      <w:numFmt w:val="bullet"/>
      <w:lvlText w:val="-"/>
      <w:lvlJc w:val="left"/>
      <w:rPr>
        <w:sz w:val="20"/>
        <w:szCs w:val="20"/>
      </w:rPr>
    </w:lvl>
  </w:abstractNum>
  <w:abstractNum w:abstractNumId="1">
    <w:nsid w:val="24DE0533"/>
    <w:multiLevelType w:val="hybridMultilevel"/>
    <w:tmpl w:val="AB6E0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357CC"/>
    <w:multiLevelType w:val="hybridMultilevel"/>
    <w:tmpl w:val="F4D40BA0"/>
    <w:lvl w:ilvl="0" w:tplc="926016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38B1259C"/>
    <w:multiLevelType w:val="hybridMultilevel"/>
    <w:tmpl w:val="F4D40BA0"/>
    <w:lvl w:ilvl="0" w:tplc="9260167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4">
    <w:nsid w:val="4F17697C"/>
    <w:multiLevelType w:val="multilevel"/>
    <w:tmpl w:val="2FEE2FFC"/>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29474AF"/>
    <w:multiLevelType w:val="hybridMultilevel"/>
    <w:tmpl w:val="58F08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4DD"/>
    <w:rsid w:val="00047266"/>
    <w:rsid w:val="000A191D"/>
    <w:rsid w:val="000E3F3A"/>
    <w:rsid w:val="001120B3"/>
    <w:rsid w:val="0012009A"/>
    <w:rsid w:val="00162AD4"/>
    <w:rsid w:val="00173DBB"/>
    <w:rsid w:val="001743ED"/>
    <w:rsid w:val="00174CD0"/>
    <w:rsid w:val="001A5B70"/>
    <w:rsid w:val="001C5935"/>
    <w:rsid w:val="002516E1"/>
    <w:rsid w:val="00255BC0"/>
    <w:rsid w:val="003B5727"/>
    <w:rsid w:val="003D5F23"/>
    <w:rsid w:val="004108AF"/>
    <w:rsid w:val="00513EE0"/>
    <w:rsid w:val="00574A3A"/>
    <w:rsid w:val="005820A4"/>
    <w:rsid w:val="005B2F1E"/>
    <w:rsid w:val="00671DA8"/>
    <w:rsid w:val="00694FEE"/>
    <w:rsid w:val="00713378"/>
    <w:rsid w:val="007163EE"/>
    <w:rsid w:val="00725E98"/>
    <w:rsid w:val="007533B0"/>
    <w:rsid w:val="007831B0"/>
    <w:rsid w:val="00787CE4"/>
    <w:rsid w:val="00795A3D"/>
    <w:rsid w:val="0087695A"/>
    <w:rsid w:val="008C44DD"/>
    <w:rsid w:val="008F7A90"/>
    <w:rsid w:val="009300DC"/>
    <w:rsid w:val="00933BA3"/>
    <w:rsid w:val="00993B63"/>
    <w:rsid w:val="00A242BB"/>
    <w:rsid w:val="00A96705"/>
    <w:rsid w:val="00A97DAB"/>
    <w:rsid w:val="00AB62FB"/>
    <w:rsid w:val="00AE360B"/>
    <w:rsid w:val="00B27E4C"/>
    <w:rsid w:val="00B42FF8"/>
    <w:rsid w:val="00B627D6"/>
    <w:rsid w:val="00BC1EA9"/>
    <w:rsid w:val="00BE661E"/>
    <w:rsid w:val="00BF4C49"/>
    <w:rsid w:val="00C47D85"/>
    <w:rsid w:val="00C85349"/>
    <w:rsid w:val="00C97CA1"/>
    <w:rsid w:val="00CA1E1E"/>
    <w:rsid w:val="00CB5495"/>
    <w:rsid w:val="00D83910"/>
    <w:rsid w:val="00DA6F54"/>
    <w:rsid w:val="00DD00AA"/>
    <w:rsid w:val="00DE3492"/>
    <w:rsid w:val="00E64714"/>
    <w:rsid w:val="00EB0E80"/>
    <w:rsid w:val="00EB2785"/>
    <w:rsid w:val="00F24F0E"/>
    <w:rsid w:val="00F27AA3"/>
    <w:rsid w:val="00F3285B"/>
    <w:rsid w:val="00F5094C"/>
    <w:rsid w:val="00F56242"/>
    <w:rsid w:val="00F568ED"/>
    <w:rsid w:val="00FB6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5A"/>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paragraph" w:styleId="a9">
    <w:name w:val="Normal (Web)"/>
    <w:basedOn w:val="a"/>
    <w:uiPriority w:val="99"/>
    <w:unhideWhenUsed/>
    <w:rsid w:val="00876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9)_"/>
    <w:link w:val="290"/>
    <w:uiPriority w:val="99"/>
    <w:locked/>
    <w:rsid w:val="00AE360B"/>
    <w:rPr>
      <w:rFonts w:ascii="Bookman Old Style" w:hAnsi="Bookman Old Style" w:cs="Bookman Old Style"/>
      <w:sz w:val="17"/>
      <w:szCs w:val="17"/>
      <w:shd w:val="clear" w:color="auto" w:fill="FFFFFF"/>
    </w:rPr>
  </w:style>
  <w:style w:type="paragraph" w:customStyle="1" w:styleId="290">
    <w:name w:val="Основной текст (29)"/>
    <w:basedOn w:val="a"/>
    <w:link w:val="29"/>
    <w:uiPriority w:val="99"/>
    <w:rsid w:val="00AE360B"/>
    <w:pPr>
      <w:widowControl w:val="0"/>
      <w:shd w:val="clear" w:color="auto" w:fill="FFFFFF"/>
      <w:spacing w:before="1080" w:after="0" w:line="240" w:lineRule="exact"/>
      <w:jc w:val="both"/>
    </w:pPr>
    <w:rPr>
      <w:rFonts w:ascii="Bookman Old Style" w:hAnsi="Bookman Old Style" w:cs="Bookman Old Style"/>
      <w:sz w:val="17"/>
      <w:szCs w:val="17"/>
    </w:rPr>
  </w:style>
  <w:style w:type="character" w:customStyle="1" w:styleId="Bodytext">
    <w:name w:val="Body text_"/>
    <w:link w:val="7"/>
    <w:uiPriority w:val="99"/>
    <w:rsid w:val="00AE360B"/>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Bodytext"/>
    <w:uiPriority w:val="99"/>
    <w:rsid w:val="00AE360B"/>
    <w:pPr>
      <w:shd w:val="clear" w:color="auto" w:fill="FFFFFF"/>
      <w:spacing w:after="2700" w:line="322" w:lineRule="exact"/>
      <w:jc w:val="center"/>
    </w:pPr>
    <w:rPr>
      <w:rFonts w:ascii="Times New Roman" w:eastAsia="Times New Roman" w:hAnsi="Times New Roman" w:cs="Times New Roman"/>
      <w:sz w:val="19"/>
      <w:szCs w:val="19"/>
    </w:rPr>
  </w:style>
  <w:style w:type="character" w:customStyle="1" w:styleId="Bodytext2">
    <w:name w:val="Body text (2)"/>
    <w:rsid w:val="00AE360B"/>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3"/>
    <w:rsid w:val="00AE360B"/>
    <w:rPr>
      <w:rFonts w:ascii="Times New Roman" w:eastAsia="Times New Roman" w:hAnsi="Times New Roman" w:cs="Times New Roman"/>
      <w:sz w:val="19"/>
      <w:szCs w:val="19"/>
      <w:shd w:val="clear" w:color="auto" w:fill="FFFFFF"/>
    </w:rPr>
  </w:style>
  <w:style w:type="character" w:styleId="aa">
    <w:name w:val="Hyperlink"/>
    <w:uiPriority w:val="99"/>
    <w:unhideWhenUsed/>
    <w:rsid w:val="00671DA8"/>
    <w:rPr>
      <w:color w:val="5F5F5F"/>
      <w:u w:val="single"/>
    </w:rPr>
  </w:style>
  <w:style w:type="paragraph" w:styleId="ab">
    <w:name w:val="Balloon Text"/>
    <w:basedOn w:val="a"/>
    <w:link w:val="ac"/>
    <w:uiPriority w:val="99"/>
    <w:semiHidden/>
    <w:unhideWhenUsed/>
    <w:rsid w:val="00E647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4714"/>
    <w:rPr>
      <w:rFonts w:ascii="Segoe UI" w:hAnsi="Segoe UI" w:cs="Segoe UI"/>
      <w:sz w:val="18"/>
      <w:szCs w:val="18"/>
    </w:rPr>
  </w:style>
  <w:style w:type="paragraph" w:styleId="ad">
    <w:name w:val="header"/>
    <w:basedOn w:val="a"/>
    <w:link w:val="ae"/>
    <w:uiPriority w:val="99"/>
    <w:unhideWhenUsed/>
    <w:rsid w:val="00F509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094C"/>
  </w:style>
  <w:style w:type="paragraph" w:styleId="af">
    <w:name w:val="footer"/>
    <w:basedOn w:val="a"/>
    <w:link w:val="af0"/>
    <w:uiPriority w:val="99"/>
    <w:unhideWhenUsed/>
    <w:rsid w:val="00F509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09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695A"/>
  </w:style>
  <w:style w:type="paragraph" w:styleId="1">
    <w:name w:val="heading 1"/>
    <w:basedOn w:val="a"/>
    <w:next w:val="a"/>
    <w:link w:val="10"/>
    <w:uiPriority w:val="9"/>
    <w:qFormat/>
    <w:rsid w:val="004108AF"/>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4108AF"/>
    <w:pPr>
      <w:keepNext/>
      <w:keepLines/>
      <w:spacing w:before="200" w:after="0"/>
      <w:outlineLvl w:val="1"/>
    </w:pPr>
    <w:rPr>
      <w:rFonts w:asciiTheme="majorHAnsi" w:eastAsiaTheme="majorEastAsia" w:hAnsiTheme="majorHAnsi" w:cstheme="majorBidi"/>
      <w:b/>
      <w:bCs/>
      <w:color w:val="DDDDD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08AF"/>
    <w:rPr>
      <w:rFonts w:asciiTheme="majorHAnsi" w:eastAsiaTheme="majorEastAsia" w:hAnsiTheme="majorHAnsi" w:cstheme="majorBidi"/>
      <w:b/>
      <w:bCs/>
      <w:color w:val="A5A5A5" w:themeColor="accent1" w:themeShade="BF"/>
      <w:sz w:val="28"/>
      <w:szCs w:val="28"/>
    </w:rPr>
  </w:style>
  <w:style w:type="paragraph" w:styleId="a3">
    <w:name w:val="No Spacing"/>
    <w:uiPriority w:val="1"/>
    <w:qFormat/>
    <w:rsid w:val="004108AF"/>
    <w:pPr>
      <w:spacing w:after="0" w:line="240" w:lineRule="auto"/>
    </w:pPr>
  </w:style>
  <w:style w:type="paragraph" w:styleId="a4">
    <w:name w:val="List Paragraph"/>
    <w:basedOn w:val="a"/>
    <w:uiPriority w:val="34"/>
    <w:qFormat/>
    <w:rsid w:val="004108AF"/>
    <w:pPr>
      <w:ind w:left="720"/>
      <w:contextualSpacing/>
    </w:pPr>
  </w:style>
  <w:style w:type="character" w:customStyle="1" w:styleId="20">
    <w:name w:val="Заголовок 2 Знак"/>
    <w:basedOn w:val="a0"/>
    <w:link w:val="2"/>
    <w:uiPriority w:val="9"/>
    <w:rsid w:val="004108AF"/>
    <w:rPr>
      <w:rFonts w:asciiTheme="majorHAnsi" w:eastAsiaTheme="majorEastAsia" w:hAnsiTheme="majorHAnsi" w:cstheme="majorBidi"/>
      <w:b/>
      <w:bCs/>
      <w:color w:val="DDDDDD" w:themeColor="accent1"/>
      <w:sz w:val="26"/>
      <w:szCs w:val="26"/>
    </w:rPr>
  </w:style>
  <w:style w:type="paragraph" w:styleId="a5">
    <w:name w:val="Title"/>
    <w:basedOn w:val="a"/>
    <w:link w:val="a6"/>
    <w:qFormat/>
    <w:rsid w:val="004108AF"/>
    <w:pPr>
      <w:spacing w:after="0" w:line="240" w:lineRule="auto"/>
      <w:jc w:val="center"/>
    </w:pPr>
    <w:rPr>
      <w:rFonts w:ascii="Times New Roman" w:eastAsia="Times New Roman" w:hAnsi="Times New Roman" w:cs="Times New Roman"/>
      <w:b/>
      <w:bCs/>
      <w:sz w:val="24"/>
      <w:szCs w:val="24"/>
      <w:lang w:eastAsia="ru-RU"/>
    </w:rPr>
  </w:style>
  <w:style w:type="character" w:customStyle="1" w:styleId="a6">
    <w:name w:val="Название Знак"/>
    <w:basedOn w:val="a0"/>
    <w:link w:val="a5"/>
    <w:rsid w:val="004108AF"/>
    <w:rPr>
      <w:rFonts w:ascii="Times New Roman" w:eastAsia="Times New Roman" w:hAnsi="Times New Roman" w:cs="Times New Roman"/>
      <w:b/>
      <w:bCs/>
      <w:sz w:val="24"/>
      <w:szCs w:val="24"/>
      <w:lang w:eastAsia="ru-RU"/>
    </w:rPr>
  </w:style>
  <w:style w:type="character" w:styleId="a7">
    <w:name w:val="Strong"/>
    <w:basedOn w:val="a0"/>
    <w:uiPriority w:val="22"/>
    <w:qFormat/>
    <w:rsid w:val="004108AF"/>
    <w:rPr>
      <w:b/>
      <w:bCs/>
    </w:rPr>
  </w:style>
  <w:style w:type="character" w:styleId="a8">
    <w:name w:val="Emphasis"/>
    <w:basedOn w:val="a0"/>
    <w:qFormat/>
    <w:rsid w:val="004108AF"/>
    <w:rPr>
      <w:i/>
      <w:iCs/>
    </w:rPr>
  </w:style>
  <w:style w:type="paragraph" w:styleId="a9">
    <w:name w:val="Normal (Web)"/>
    <w:basedOn w:val="a"/>
    <w:uiPriority w:val="99"/>
    <w:unhideWhenUsed/>
    <w:rsid w:val="008769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9">
    <w:name w:val="Основной текст (29)_"/>
    <w:link w:val="290"/>
    <w:uiPriority w:val="99"/>
    <w:locked/>
    <w:rsid w:val="00AE360B"/>
    <w:rPr>
      <w:rFonts w:ascii="Bookman Old Style" w:hAnsi="Bookman Old Style" w:cs="Bookman Old Style"/>
      <w:sz w:val="17"/>
      <w:szCs w:val="17"/>
      <w:shd w:val="clear" w:color="auto" w:fill="FFFFFF"/>
    </w:rPr>
  </w:style>
  <w:style w:type="paragraph" w:customStyle="1" w:styleId="290">
    <w:name w:val="Основной текст (29)"/>
    <w:basedOn w:val="a"/>
    <w:link w:val="29"/>
    <w:uiPriority w:val="99"/>
    <w:rsid w:val="00AE360B"/>
    <w:pPr>
      <w:widowControl w:val="0"/>
      <w:shd w:val="clear" w:color="auto" w:fill="FFFFFF"/>
      <w:spacing w:before="1080" w:after="0" w:line="240" w:lineRule="exact"/>
      <w:jc w:val="both"/>
    </w:pPr>
    <w:rPr>
      <w:rFonts w:ascii="Bookman Old Style" w:hAnsi="Bookman Old Style" w:cs="Bookman Old Style"/>
      <w:sz w:val="17"/>
      <w:szCs w:val="17"/>
    </w:rPr>
  </w:style>
  <w:style w:type="character" w:customStyle="1" w:styleId="Bodytext">
    <w:name w:val="Body text_"/>
    <w:link w:val="7"/>
    <w:uiPriority w:val="99"/>
    <w:rsid w:val="00AE360B"/>
    <w:rPr>
      <w:rFonts w:ascii="Times New Roman" w:eastAsia="Times New Roman" w:hAnsi="Times New Roman" w:cs="Times New Roman"/>
      <w:sz w:val="19"/>
      <w:szCs w:val="19"/>
      <w:shd w:val="clear" w:color="auto" w:fill="FFFFFF"/>
    </w:rPr>
  </w:style>
  <w:style w:type="paragraph" w:customStyle="1" w:styleId="7">
    <w:name w:val="Основной текст7"/>
    <w:basedOn w:val="a"/>
    <w:link w:val="Bodytext"/>
    <w:uiPriority w:val="99"/>
    <w:rsid w:val="00AE360B"/>
    <w:pPr>
      <w:shd w:val="clear" w:color="auto" w:fill="FFFFFF"/>
      <w:spacing w:after="2700" w:line="322" w:lineRule="exact"/>
      <w:jc w:val="center"/>
    </w:pPr>
    <w:rPr>
      <w:rFonts w:ascii="Times New Roman" w:eastAsia="Times New Roman" w:hAnsi="Times New Roman" w:cs="Times New Roman"/>
      <w:sz w:val="19"/>
      <w:szCs w:val="19"/>
    </w:rPr>
  </w:style>
  <w:style w:type="character" w:customStyle="1" w:styleId="Bodytext2">
    <w:name w:val="Body text (2)"/>
    <w:rsid w:val="00AE360B"/>
    <w:rPr>
      <w:rFonts w:ascii="Times New Roman" w:eastAsia="Times New Roman" w:hAnsi="Times New Roman" w:cs="Times New Roman"/>
      <w:b w:val="0"/>
      <w:bCs w:val="0"/>
      <w:i w:val="0"/>
      <w:iCs w:val="0"/>
      <w:smallCaps w:val="0"/>
      <w:strike w:val="0"/>
      <w:spacing w:val="0"/>
      <w:sz w:val="18"/>
      <w:szCs w:val="18"/>
    </w:rPr>
  </w:style>
  <w:style w:type="character" w:customStyle="1" w:styleId="3">
    <w:name w:val="Основной текст3"/>
    <w:rsid w:val="00AE360B"/>
    <w:rPr>
      <w:rFonts w:ascii="Times New Roman" w:eastAsia="Times New Roman" w:hAnsi="Times New Roman" w:cs="Times New Roman"/>
      <w:sz w:val="19"/>
      <w:szCs w:val="19"/>
      <w:shd w:val="clear" w:color="auto" w:fill="FFFFFF"/>
    </w:rPr>
  </w:style>
  <w:style w:type="character" w:styleId="aa">
    <w:name w:val="Hyperlink"/>
    <w:uiPriority w:val="99"/>
    <w:unhideWhenUsed/>
    <w:rsid w:val="00671DA8"/>
    <w:rPr>
      <w:color w:val="5F5F5F"/>
      <w:u w:val="single"/>
    </w:rPr>
  </w:style>
  <w:style w:type="paragraph" w:styleId="ab">
    <w:name w:val="Balloon Text"/>
    <w:basedOn w:val="a"/>
    <w:link w:val="ac"/>
    <w:uiPriority w:val="99"/>
    <w:semiHidden/>
    <w:unhideWhenUsed/>
    <w:rsid w:val="00E6471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64714"/>
    <w:rPr>
      <w:rFonts w:ascii="Segoe UI" w:hAnsi="Segoe UI" w:cs="Segoe UI"/>
      <w:sz w:val="18"/>
      <w:szCs w:val="18"/>
    </w:rPr>
  </w:style>
  <w:style w:type="paragraph" w:styleId="ad">
    <w:name w:val="header"/>
    <w:basedOn w:val="a"/>
    <w:link w:val="ae"/>
    <w:uiPriority w:val="99"/>
    <w:unhideWhenUsed/>
    <w:rsid w:val="00F5094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F5094C"/>
  </w:style>
  <w:style w:type="paragraph" w:styleId="af">
    <w:name w:val="footer"/>
    <w:basedOn w:val="a"/>
    <w:link w:val="af0"/>
    <w:uiPriority w:val="99"/>
    <w:unhideWhenUsed/>
    <w:rsid w:val="00F5094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50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66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2757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femotivation.ru/samopoznanie/chuvstvo-vin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ochs.info/download/Ukaz116.pdf" TargetMode="External"/><Relationship Id="rId5" Type="http://schemas.openxmlformats.org/officeDocument/2006/relationships/settings" Target="settings.xml"/><Relationship Id="rId15" Type="http://schemas.openxmlformats.org/officeDocument/2006/relationships/hyperlink" Target="http://www.antiterro" TargetMode="External"/><Relationship Id="rId10" Type="http://schemas.openxmlformats.org/officeDocument/2006/relationships/hyperlink" Target="http://gochs.info/download/Zakon35FZ.pdf" TargetMode="External"/><Relationship Id="rId4" Type="http://schemas.microsoft.com/office/2007/relationships/stylesWithEffects" Target="stylesWithEffects.xml"/><Relationship Id="rId9" Type="http://schemas.openxmlformats.org/officeDocument/2006/relationships/hyperlink" Target="http://gochs.info/p1052.htm" TargetMode="External"/><Relationship Id="rId14" Type="http://schemas.openxmlformats.org/officeDocument/2006/relationships/hyperlink" Target="http://www.scrf.gov.ru/documents/99.html"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C295D-447D-41F9-8FCC-BDF9DBC14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61</Pages>
  <Words>18915</Words>
  <Characters>107817</Characters>
  <Application>Microsoft Office Word</Application>
  <DocSecurity>0</DocSecurity>
  <Lines>898</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name</cp:lastModifiedBy>
  <cp:revision>24</cp:revision>
  <cp:lastPrinted>2020-10-13T15:56:00Z</cp:lastPrinted>
  <dcterms:created xsi:type="dcterms:W3CDTF">2020-10-11T18:33:00Z</dcterms:created>
  <dcterms:modified xsi:type="dcterms:W3CDTF">2021-11-10T20:02:00Z</dcterms:modified>
</cp:coreProperties>
</file>